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BB2" w:rsidRDefault="00D02BB2" w:rsidP="00D02BB2">
      <w:pPr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:rsidR="00D02BB2" w:rsidRDefault="00D02BB2" w:rsidP="00D02BB2">
      <w:pPr>
        <w:jc w:val="center"/>
        <w:rPr>
          <w:b/>
          <w:bCs/>
        </w:rPr>
      </w:pPr>
      <w:r>
        <w:rPr>
          <w:b/>
          <w:bCs/>
        </w:rPr>
        <w:t>РОСТОВСКАЯ ОБЛАСТЬ</w:t>
      </w:r>
    </w:p>
    <w:p w:rsidR="00D02BB2" w:rsidRDefault="00D02BB2" w:rsidP="00D02BB2">
      <w:pPr>
        <w:jc w:val="center"/>
        <w:rPr>
          <w:b/>
          <w:bCs/>
        </w:rPr>
      </w:pPr>
      <w:r>
        <w:rPr>
          <w:b/>
          <w:bCs/>
        </w:rPr>
        <w:t>МУНИЦИПАЛЬНОЕ ОБРАЗОВАНИЕ «ДУБОВСКИЙ РАЙОН»</w:t>
      </w:r>
      <w:r>
        <w:rPr>
          <w:b/>
          <w:bCs/>
        </w:rPr>
        <w:br/>
        <w:t>АДМИНИСТРАЦИЯ</w:t>
      </w:r>
    </w:p>
    <w:p w:rsidR="00D02BB2" w:rsidRDefault="00D02BB2" w:rsidP="00D02BB2">
      <w:pPr>
        <w:jc w:val="center"/>
        <w:rPr>
          <w:b/>
          <w:bCs/>
        </w:rPr>
      </w:pPr>
      <w:r>
        <w:rPr>
          <w:b/>
          <w:bCs/>
        </w:rPr>
        <w:t>ДУБОВСКОГО СЕЛЬСКОГО ПОСЕЛЕНИЯ</w:t>
      </w:r>
    </w:p>
    <w:p w:rsidR="00D02BB2" w:rsidRDefault="00D02BB2" w:rsidP="00D02BB2">
      <w:pPr>
        <w:jc w:val="both"/>
        <w:rPr>
          <w:sz w:val="20"/>
          <w:szCs w:val="20"/>
        </w:rPr>
      </w:pPr>
    </w:p>
    <w:p w:rsidR="00D02BB2" w:rsidRDefault="00D02BB2" w:rsidP="00D02BB2">
      <w:pPr>
        <w:jc w:val="both"/>
        <w:rPr>
          <w:sz w:val="20"/>
          <w:szCs w:val="20"/>
        </w:rPr>
      </w:pPr>
    </w:p>
    <w:p w:rsidR="00D02BB2" w:rsidRDefault="00D02BB2" w:rsidP="00D02BB2">
      <w:pPr>
        <w:pStyle w:val="a3"/>
        <w:ind w:left="0"/>
        <w:rPr>
          <w:sz w:val="28"/>
        </w:rPr>
      </w:pPr>
      <w:r>
        <w:rPr>
          <w:sz w:val="28"/>
        </w:rPr>
        <w:t xml:space="preserve">    ПОСТАНОВЛЕНИЕ  №243</w:t>
      </w:r>
    </w:p>
    <w:p w:rsidR="00D02BB2" w:rsidRDefault="00D02BB2" w:rsidP="00D02BB2">
      <w:pPr>
        <w:pStyle w:val="a3"/>
        <w:ind w:left="0"/>
        <w:rPr>
          <w:sz w:val="28"/>
        </w:rPr>
      </w:pPr>
    </w:p>
    <w:p w:rsidR="00D02BB2" w:rsidRDefault="00D02BB2" w:rsidP="00D02BB2">
      <w:pPr>
        <w:jc w:val="center"/>
        <w:rPr>
          <w:b/>
          <w:bCs/>
        </w:rPr>
      </w:pPr>
      <w:r>
        <w:rPr>
          <w:sz w:val="28"/>
        </w:rPr>
        <w:t>"  28  "   декабря   2021 г.                                                               с. Дубовское</w:t>
      </w:r>
    </w:p>
    <w:p w:rsidR="00D02BB2" w:rsidRDefault="00D02BB2" w:rsidP="00D02BB2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</w:t>
      </w:r>
    </w:p>
    <w:p w:rsidR="00D02BB2" w:rsidRDefault="00D02BB2" w:rsidP="00D02BB2">
      <w:pPr>
        <w:ind w:left="-284"/>
        <w:contextualSpacing/>
        <w:jc w:val="center"/>
        <w:rPr>
          <w:sz w:val="28"/>
          <w:szCs w:val="28"/>
        </w:rPr>
      </w:pPr>
    </w:p>
    <w:p w:rsidR="00D02BB2" w:rsidRDefault="00D02BB2" w:rsidP="00D02BB2">
      <w:pPr>
        <w:ind w:lef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Дубовского сельского поселения от 12.07.2021 г №111 «Об уточнении существующего адреса объекта адресации, расположенного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пер. Баррикадный, 59 в с. Дубовское»</w:t>
      </w:r>
    </w:p>
    <w:p w:rsidR="00D02BB2" w:rsidRDefault="00D02BB2" w:rsidP="00D02BB2">
      <w:pPr>
        <w:ind w:left="-284"/>
        <w:contextualSpacing/>
        <w:jc w:val="center"/>
        <w:rPr>
          <w:sz w:val="28"/>
          <w:szCs w:val="28"/>
        </w:rPr>
      </w:pPr>
    </w:p>
    <w:p w:rsidR="00D02BB2" w:rsidRDefault="00D02BB2" w:rsidP="00D02BB2">
      <w:pPr>
        <w:ind w:left="-284"/>
        <w:contextualSpacing/>
        <w:jc w:val="center"/>
        <w:rPr>
          <w:sz w:val="28"/>
          <w:szCs w:val="28"/>
        </w:rPr>
      </w:pPr>
    </w:p>
    <w:p w:rsidR="00D02BB2" w:rsidRDefault="00D02BB2" w:rsidP="00D02BB2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В целях приведения адресного хозяйства в соответствии требованиям Постановления Администрации Дубовского сельского поселения от 29.1.2015 г №257 «Об утверждении Правил присвоения, изменения и аннулирования адресов на территории муниципального образования «Дубовское сельское поселения»», на основании заявления Кравченко Валерия Алексеевича и представленных в установленном порядке документов Администрация Дубовского сельского поселения </w:t>
      </w:r>
    </w:p>
    <w:p w:rsidR="00D02BB2" w:rsidRDefault="00D02BB2" w:rsidP="00D02BB2">
      <w:pPr>
        <w:ind w:left="-284"/>
        <w:contextualSpacing/>
        <w:rPr>
          <w:sz w:val="28"/>
          <w:szCs w:val="28"/>
        </w:rPr>
      </w:pPr>
    </w:p>
    <w:p w:rsidR="00D02BB2" w:rsidRDefault="00D02BB2" w:rsidP="00D02BB2">
      <w:pPr>
        <w:ind w:left="-28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02BB2" w:rsidRDefault="00D02BB2" w:rsidP="00D02BB2">
      <w:pPr>
        <w:ind w:left="-284"/>
        <w:contextualSpacing/>
        <w:jc w:val="center"/>
        <w:rPr>
          <w:sz w:val="28"/>
          <w:szCs w:val="28"/>
        </w:rPr>
      </w:pPr>
    </w:p>
    <w:p w:rsidR="00D02BB2" w:rsidRDefault="00D02BB2" w:rsidP="00D02BB2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</w:t>
      </w:r>
      <w:proofErr w:type="gramStart"/>
      <w:r>
        <w:rPr>
          <w:sz w:val="28"/>
          <w:szCs w:val="28"/>
        </w:rPr>
        <w:t>О внесении изменений в постановление от 12.07.2021 г №11 «Об уточнении существующего адреса объекта адресации, расположенного по пер. Баррикадный, 59 в с. Дубовское» следующие изменения:</w:t>
      </w:r>
      <w:proofErr w:type="gramEnd"/>
    </w:p>
    <w:p w:rsidR="00D02BB2" w:rsidRDefault="00D02BB2" w:rsidP="00D02BB2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пункте 1 цифры «88», заменить цифрами «300»</w:t>
      </w:r>
    </w:p>
    <w:p w:rsidR="00D02BB2" w:rsidRDefault="00D02BB2" w:rsidP="00D02BB2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постановление вступает в силу со дня его подписания.</w:t>
      </w:r>
    </w:p>
    <w:p w:rsidR="00D02BB2" w:rsidRDefault="00D02BB2" w:rsidP="00D02BB2">
      <w:pPr>
        <w:ind w:left="-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Контроль над исполнением данного постановления возложить на ведущего специалиста по вопросам имущественных и земельных отношений.</w:t>
      </w:r>
    </w:p>
    <w:p w:rsidR="00D02BB2" w:rsidRDefault="00D02BB2" w:rsidP="00D02BB2">
      <w:pPr>
        <w:ind w:left="-284"/>
        <w:contextualSpacing/>
        <w:jc w:val="both"/>
        <w:rPr>
          <w:sz w:val="28"/>
          <w:szCs w:val="28"/>
        </w:rPr>
      </w:pPr>
    </w:p>
    <w:p w:rsidR="00D02BB2" w:rsidRDefault="00D02BB2" w:rsidP="00D02BB2">
      <w:pPr>
        <w:ind w:left="-284"/>
        <w:contextualSpacing/>
        <w:rPr>
          <w:sz w:val="28"/>
          <w:szCs w:val="28"/>
        </w:rPr>
      </w:pPr>
    </w:p>
    <w:p w:rsidR="00D02BB2" w:rsidRDefault="00D02BB2" w:rsidP="00D02BB2">
      <w:pPr>
        <w:ind w:left="-284"/>
        <w:contextualSpacing/>
        <w:rPr>
          <w:sz w:val="28"/>
          <w:szCs w:val="28"/>
        </w:rPr>
      </w:pPr>
    </w:p>
    <w:p w:rsidR="00D02BB2" w:rsidRDefault="00D02BB2" w:rsidP="00D02BB2">
      <w:pPr>
        <w:ind w:left="-284"/>
        <w:contextualSpacing/>
        <w:rPr>
          <w:sz w:val="28"/>
          <w:szCs w:val="28"/>
        </w:rPr>
      </w:pPr>
    </w:p>
    <w:p w:rsidR="00D02BB2" w:rsidRDefault="00D02BB2" w:rsidP="00D02BB2">
      <w:pPr>
        <w:ind w:left="-284"/>
        <w:contextualSpacing/>
        <w:rPr>
          <w:sz w:val="28"/>
          <w:szCs w:val="28"/>
        </w:rPr>
      </w:pPr>
    </w:p>
    <w:p w:rsidR="00D02BB2" w:rsidRDefault="00D02BB2" w:rsidP="00D02BB2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Глава Администрации</w:t>
      </w:r>
    </w:p>
    <w:p w:rsidR="00D02BB2" w:rsidRDefault="00D02BB2" w:rsidP="00D02BB2">
      <w:pPr>
        <w:ind w:left="-284"/>
        <w:contextualSpacing/>
        <w:rPr>
          <w:sz w:val="28"/>
          <w:szCs w:val="28"/>
        </w:rPr>
      </w:pPr>
      <w:r>
        <w:rPr>
          <w:sz w:val="28"/>
          <w:szCs w:val="28"/>
        </w:rPr>
        <w:t>Дубовского сельского поселения                                    Н.С. Лавренова</w:t>
      </w:r>
    </w:p>
    <w:p w:rsidR="00D02BB2" w:rsidRDefault="00D02BB2" w:rsidP="00D02BB2">
      <w:pPr>
        <w:ind w:left="-284"/>
        <w:contextualSpacing/>
        <w:rPr>
          <w:sz w:val="28"/>
          <w:szCs w:val="28"/>
        </w:rPr>
      </w:pPr>
    </w:p>
    <w:p w:rsidR="00D02BB2" w:rsidRPr="00DF78BE" w:rsidRDefault="00D02BB2" w:rsidP="00D02BB2">
      <w:pPr>
        <w:ind w:left="-284"/>
        <w:contextualSpacing/>
        <w:rPr>
          <w:sz w:val="20"/>
          <w:szCs w:val="20"/>
        </w:rPr>
      </w:pPr>
      <w:r w:rsidRPr="00DF78BE">
        <w:rPr>
          <w:sz w:val="20"/>
          <w:szCs w:val="20"/>
        </w:rPr>
        <w:t>Постановление  вносит:</w:t>
      </w:r>
    </w:p>
    <w:p w:rsidR="00D02BB2" w:rsidRPr="00DF78BE" w:rsidRDefault="00D02BB2" w:rsidP="00D02BB2">
      <w:pPr>
        <w:ind w:left="-284"/>
        <w:contextualSpacing/>
        <w:rPr>
          <w:sz w:val="20"/>
          <w:szCs w:val="20"/>
        </w:rPr>
      </w:pPr>
      <w:r w:rsidRPr="00DF78BE">
        <w:rPr>
          <w:sz w:val="20"/>
          <w:szCs w:val="20"/>
        </w:rPr>
        <w:t>вед</w:t>
      </w:r>
      <w:proofErr w:type="gramStart"/>
      <w:r w:rsidRPr="00DF78BE">
        <w:rPr>
          <w:sz w:val="20"/>
          <w:szCs w:val="20"/>
        </w:rPr>
        <w:t>.</w:t>
      </w:r>
      <w:proofErr w:type="gramEnd"/>
      <w:r w:rsidRPr="00DF78BE">
        <w:rPr>
          <w:sz w:val="20"/>
          <w:szCs w:val="20"/>
        </w:rPr>
        <w:t xml:space="preserve"> </w:t>
      </w:r>
      <w:proofErr w:type="gramStart"/>
      <w:r w:rsidRPr="00DF78BE">
        <w:rPr>
          <w:sz w:val="20"/>
          <w:szCs w:val="20"/>
        </w:rPr>
        <w:t>с</w:t>
      </w:r>
      <w:proofErr w:type="gramEnd"/>
      <w:r w:rsidRPr="00DF78BE">
        <w:rPr>
          <w:sz w:val="20"/>
          <w:szCs w:val="20"/>
        </w:rPr>
        <w:t>пец. по вопросам</w:t>
      </w:r>
    </w:p>
    <w:p w:rsidR="00D02BB2" w:rsidRPr="00DF78BE" w:rsidRDefault="00D02BB2" w:rsidP="00D02BB2">
      <w:pPr>
        <w:ind w:left="-284"/>
        <w:contextualSpacing/>
        <w:rPr>
          <w:sz w:val="20"/>
          <w:szCs w:val="20"/>
        </w:rPr>
      </w:pPr>
      <w:r w:rsidRPr="00DF78BE">
        <w:rPr>
          <w:sz w:val="20"/>
          <w:szCs w:val="20"/>
        </w:rPr>
        <w:t>имущественных и земельных отношений</w:t>
      </w:r>
    </w:p>
    <w:p w:rsidR="00D02BB2" w:rsidRPr="00DF78BE" w:rsidRDefault="00D02BB2" w:rsidP="00D02BB2">
      <w:pPr>
        <w:ind w:left="-284"/>
        <w:contextualSpacing/>
        <w:rPr>
          <w:sz w:val="20"/>
          <w:szCs w:val="20"/>
        </w:rPr>
      </w:pPr>
      <w:r w:rsidRPr="00DF78BE">
        <w:rPr>
          <w:sz w:val="20"/>
          <w:szCs w:val="20"/>
        </w:rPr>
        <w:t>Шевченко А.А. 8(86377)-5-16-04</w:t>
      </w:r>
    </w:p>
    <w:p w:rsidR="00D02BB2" w:rsidRDefault="00D02BB2" w:rsidP="00D02BB2">
      <w:pPr>
        <w:rPr>
          <w:sz w:val="20"/>
          <w:szCs w:val="20"/>
        </w:rPr>
      </w:pPr>
      <w:r w:rsidRPr="00DF78BE">
        <w:rPr>
          <w:sz w:val="20"/>
          <w:szCs w:val="20"/>
        </w:rPr>
        <w:t xml:space="preserve">                                                                               </w:t>
      </w:r>
    </w:p>
    <w:p w:rsidR="00D02BB2" w:rsidRDefault="00D02BB2" w:rsidP="00D02BB2">
      <w:pPr>
        <w:rPr>
          <w:sz w:val="20"/>
          <w:szCs w:val="20"/>
        </w:rPr>
      </w:pPr>
    </w:p>
    <w:p w:rsidR="00D02BB2" w:rsidRDefault="00D02BB2" w:rsidP="00D02BB2">
      <w:pPr>
        <w:rPr>
          <w:sz w:val="20"/>
          <w:szCs w:val="20"/>
        </w:rPr>
      </w:pPr>
    </w:p>
    <w:p w:rsidR="00CA0CD2" w:rsidRDefault="00CA0CD2">
      <w:bookmarkStart w:id="0" w:name="_GoBack"/>
      <w:bookmarkEnd w:id="0"/>
    </w:p>
    <w:sectPr w:rsidR="00CA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D1A"/>
    <w:rsid w:val="00090D1A"/>
    <w:rsid w:val="00911888"/>
    <w:rsid w:val="00C764DD"/>
    <w:rsid w:val="00CA0CD2"/>
    <w:rsid w:val="00D0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02BB2"/>
    <w:pPr>
      <w:ind w:left="-993"/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D02BB2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D02BB2"/>
    <w:pPr>
      <w:ind w:left="-993"/>
      <w:jc w:val="center"/>
    </w:pPr>
    <w:rPr>
      <w:sz w:val="36"/>
      <w:szCs w:val="20"/>
    </w:rPr>
  </w:style>
  <w:style w:type="character" w:customStyle="1" w:styleId="a4">
    <w:name w:val="Подзаголовок Знак"/>
    <w:basedOn w:val="a0"/>
    <w:link w:val="a3"/>
    <w:rsid w:val="00D02BB2"/>
    <w:rPr>
      <w:rFonts w:ascii="Times New Roman" w:eastAsia="Times New Roman" w:hAnsi="Times New Roman" w:cs="Times New Roman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Company>diakov.net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2022-01-11T06:13:00Z</dcterms:created>
  <dcterms:modified xsi:type="dcterms:W3CDTF">2022-01-11T06:13:00Z</dcterms:modified>
</cp:coreProperties>
</file>