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 xml:space="preserve">П Р О Т О К О Л  №  </w:t>
      </w:r>
      <w:r>
        <w:rPr>
          <w:rFonts w:cs="Times New Roman" w:ascii="Times New Roman" w:hAnsi="Times New Roman"/>
          <w:b/>
          <w:sz w:val="36"/>
        </w:rPr>
        <w:t>17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Заседания публичных слушаний по Дубовскому сельскому поселению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«16» декабря 2020г.                                                                              с. Дубовское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Председательствовал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Председатель Собрания депутатов - глава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Дубовского сельского поселения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Лысенко И.А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Присутствовало: 12 человек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Тема публичных слушаний: обсуждение проекта решения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</w:rPr>
        <w:t>О бюджете Дубовского сельского поселения Дубовского района на 2023 год и на плановый период 2024 и 2025 годов»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</w:rPr>
        <w:t>Выступил:</w:t>
      </w:r>
      <w:r>
        <w:rPr>
          <w:rFonts w:cs="Times New Roman" w:ascii="Times New Roman" w:hAnsi="Times New Roman"/>
          <w:sz w:val="28"/>
        </w:rPr>
        <w:t xml:space="preserve"> Лысенко И.А – председатель Собрания депутатов – глава Дубовского сельского поселения.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Выступила:</w:t>
      </w:r>
      <w:r>
        <w:rPr>
          <w:rFonts w:cs="Times New Roman" w:ascii="Times New Roman" w:hAnsi="Times New Roman"/>
          <w:sz w:val="28"/>
        </w:rPr>
        <w:t xml:space="preserve"> Лавренова Т.С.</w:t>
      </w:r>
      <w:r>
        <w:rPr>
          <w:rFonts w:cs="Times New Roman" w:ascii="Times New Roman" w:hAnsi="Times New Roman"/>
          <w:b/>
          <w:sz w:val="28"/>
        </w:rPr>
        <w:t xml:space="preserve"> - </w:t>
      </w:r>
      <w:r>
        <w:rPr>
          <w:rFonts w:cs="Times New Roman" w:ascii="Times New Roman" w:hAnsi="Times New Roman"/>
          <w:sz w:val="28"/>
        </w:rPr>
        <w:t xml:space="preserve">начальник сектора экономики и финансов Администрации Дубовского сельского поселения.     </w:t>
      </w:r>
    </w:p>
    <w:p>
      <w:pPr>
        <w:pStyle w:val="ConsPlusTitle"/>
        <w:widowControl/>
        <w:ind w:firstLine="284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Подробно освещен проект решения «О бюджете </w:t>
      </w:r>
      <w:r>
        <w:rPr>
          <w:b w:val="false"/>
          <w:sz w:val="28"/>
        </w:rPr>
        <w:t>Дубовского сельского поселения Дубовского района на 2023 год и на плановый период 2024 и 2025 годов</w:t>
      </w:r>
      <w:r>
        <w:rPr>
          <w:b w:val="false"/>
          <w:sz w:val="28"/>
          <w:szCs w:val="28"/>
        </w:rPr>
        <w:t>».</w:t>
      </w:r>
    </w:p>
    <w:p>
      <w:pPr>
        <w:pStyle w:val="ConsPlusTitle"/>
        <w:widowControl/>
        <w:ind w:firstLine="284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Проект решения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«О бюджете </w:t>
      </w:r>
      <w:r>
        <w:rPr>
          <w:b w:val="false"/>
          <w:sz w:val="28"/>
        </w:rPr>
        <w:t>Дубовского сельского поселения Дубовского района на 2023 год и на плановый период 2024 и 2025 годов</w:t>
      </w:r>
      <w:r>
        <w:rPr>
          <w:sz w:val="28"/>
          <w:szCs w:val="28"/>
        </w:rPr>
        <w:t>»</w:t>
      </w:r>
      <w:r>
        <w:rPr>
          <w:b w:val="false"/>
          <w:sz w:val="28"/>
          <w:szCs w:val="28"/>
        </w:rPr>
        <w:t>, а также</w:t>
      </w:r>
      <w:r>
        <w:rPr>
          <w:b w:val="false"/>
          <w:sz w:val="28"/>
        </w:rPr>
        <w:t xml:space="preserve"> документы и материалы во исполнение статьи  </w:t>
      </w:r>
      <w:r>
        <w:rPr>
          <w:b w:val="false"/>
          <w:bCs w:val="false"/>
          <w:sz w:val="28"/>
          <w:szCs w:val="28"/>
        </w:rPr>
        <w:t>25 Решения Собрания депутатов Дубовского сельского поселения от 03  марта 2015 года № 121 «О бюджетном процессе в Дубовском сельском поселении» направлены в Собрание депутатов Дубовского сельского поселения 11 ноября  2022.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</w:t>
      </w:r>
      <w:r>
        <w:rPr>
          <w:rFonts w:cs="Times New Roman" w:ascii="Times New Roman" w:hAnsi="Times New Roman"/>
          <w:sz w:val="28"/>
          <w:szCs w:val="28"/>
        </w:rPr>
        <w:t xml:space="preserve">: Лысенко И.А. - председателя Собрания депутатов - главу </w:t>
      </w:r>
      <w:r>
        <w:rPr>
          <w:rFonts w:cs="Times New Roman" w:ascii="Times New Roman" w:hAnsi="Times New Roman"/>
          <w:sz w:val="28"/>
        </w:rPr>
        <w:t>Дубовского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 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рабочую комиссию по рассмотрению замечаний и предложений  по проекту решения «О бюджете </w:t>
      </w:r>
      <w:r>
        <w:rPr>
          <w:rFonts w:cs="Times New Roman" w:ascii="Times New Roman" w:hAnsi="Times New Roman"/>
          <w:sz w:val="28"/>
        </w:rPr>
        <w:t>Дубовского сельского поселения Дубовского района на 2023 год и на плановый период 2024 и 2025 годов</w:t>
      </w:r>
      <w:r>
        <w:rPr>
          <w:rFonts w:cs="Times New Roman" w:ascii="Times New Roman" w:hAnsi="Times New Roman"/>
          <w:sz w:val="28"/>
          <w:szCs w:val="28"/>
        </w:rPr>
        <w:t>»  предложений не поступало.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</w:rPr>
        <w:t xml:space="preserve">Решили:  </w:t>
      </w:r>
      <w:r>
        <w:rPr>
          <w:rFonts w:cs="Times New Roman" w:ascii="Times New Roman" w:hAnsi="Times New Roman"/>
          <w:sz w:val="28"/>
        </w:rPr>
        <w:t>проект решения «</w:t>
      </w:r>
      <w:r>
        <w:rPr>
          <w:rFonts w:cs="Times New Roman" w:ascii="Times New Roman" w:hAnsi="Times New Roman"/>
          <w:sz w:val="28"/>
          <w:szCs w:val="28"/>
        </w:rPr>
        <w:t xml:space="preserve">О бюджете </w:t>
      </w:r>
      <w:r>
        <w:rPr>
          <w:rFonts w:cs="Times New Roman" w:ascii="Times New Roman" w:hAnsi="Times New Roman"/>
          <w:sz w:val="28"/>
        </w:rPr>
        <w:t xml:space="preserve">Дубовского сельского поселения Дубовского района на 2023 год и на плановый период 2024 и 2025 годов» направить на рассмотрение Собрания депутатов Дубовского сельского поселения.       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Дубовского сельского поселения –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Дубовского сельского поселения                                            И.А. Лысенко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ИТОГОВЫЙ  ДОКУМЕНТ  ПУБЛИЧНЫХ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СЛУШАНИЙ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Тема публичных слушаний: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 xml:space="preserve">обсуждение проекта решения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</w:rPr>
        <w:t>О бюджете Дубовского сельского поселения Дубовского района на 2023 год и на плановый период 2024 и 2025 годов».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eastAsia="Times New Roman" w:cs="Times New Roman" w:ascii="Times New Roman" w:hAnsi="Times New Roman"/>
          <w:sz w:val="28"/>
          <w:szCs w:val="28"/>
        </w:rPr>
        <w:t>16 декабря 2022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Место проведения: 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Дубовского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Назначено Постановлением Собранием депутатов Дубовского сельского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поселения  № 14 от 08.12.2022 года.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Присутствовало:  12 человек.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Вел публичные слушания  председатель  собрания депутатов – глава  Дубовского сельского поселения  - И.А. Лысенко.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Выступил: начальник сектора экономики и финансов Администрации Дубовского сельского поселения Лавренова Т.С.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Замечаний и предложений по данному вопросу не поступало.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Результаты обсуждений: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проект решения </w:t>
      </w:r>
      <w:r>
        <w:rPr>
          <w:rFonts w:cs="Times New Roman" w:ascii="Times New Roman" w:hAnsi="Times New Roman"/>
          <w:sz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О бюджете </w:t>
      </w:r>
      <w:r>
        <w:rPr>
          <w:rFonts w:cs="Times New Roman" w:ascii="Times New Roman" w:hAnsi="Times New Roman"/>
          <w:sz w:val="28"/>
        </w:rPr>
        <w:t>Дубовского сельского поселения Дубовского района на 2023 год и на плановый период 2024 и 2025 годов»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 направить  на утверждение  </w:t>
      </w:r>
      <w:r>
        <w:rPr>
          <w:rFonts w:cs="Times New Roman" w:ascii="Times New Roman" w:hAnsi="Times New Roman"/>
          <w:sz w:val="28"/>
        </w:rPr>
        <w:t xml:space="preserve">Собрания депутатов Дубовского сельского поселения.       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Дубовского сельского поселения –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Дубовского сельского поселения                                И.А. Лысенко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707" w:gutter="0" w:header="0" w:top="85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91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29284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292846"/>
    <w:pPr>
      <w:spacing w:before="0" w:after="140"/>
    </w:pPr>
    <w:rPr/>
  </w:style>
  <w:style w:type="paragraph" w:styleId="Style16">
    <w:name w:val="List"/>
    <w:basedOn w:val="Style15"/>
    <w:rsid w:val="00292846"/>
    <w:pPr/>
    <w:rPr>
      <w:rFonts w:cs="Mangal"/>
    </w:rPr>
  </w:style>
  <w:style w:type="paragraph" w:styleId="Style17" w:customStyle="1">
    <w:name w:val="Caption"/>
    <w:basedOn w:val="Normal"/>
    <w:qFormat/>
    <w:rsid w:val="00292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92846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9251e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1e677c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LibreOffice/7.3.3.2$Windows_X86_64 LibreOffice_project/d1d0ea68f081ee2800a922cac8f79445e4603348</Application>
  <AppVersion>15.0000</AppVersion>
  <Pages>2</Pages>
  <Words>379</Words>
  <Characters>2471</Characters>
  <CharactersWithSpaces>3017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2014-11-17T07:04:00Z</dcterms:created>
  <dc:creator>user</dc:creator>
  <dc:description/>
  <dc:language>ru-RU</dc:language>
  <cp:lastModifiedBy/>
  <cp:lastPrinted>2020-12-14T12:15:00Z</cp:lastPrinted>
  <dcterms:modified xsi:type="dcterms:W3CDTF">2022-12-20T12:21:42Z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