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35FBE43E" wp14:editId="1B6FF811">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2CF6" w:rsidRDefault="00002CF6"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002CF6" w:rsidRPr="00B274CD" w:rsidRDefault="00002CF6"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002CF6" w:rsidRDefault="00002CF6"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002CF6" w:rsidRPr="00B274CD" w:rsidRDefault="00002CF6"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318C59FA" wp14:editId="70648F54">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3"/>
              <w:snapToGrid w:val="0"/>
              <w:spacing w:line="276" w:lineRule="auto"/>
              <w:jc w:val="center"/>
              <w:rPr>
                <w:b/>
                <w:bCs/>
                <w:sz w:val="22"/>
                <w:szCs w:val="22"/>
              </w:rPr>
            </w:pPr>
          </w:p>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5CDB7C9B" wp14:editId="6B482025">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2CF6" w:rsidRDefault="00732544" w:rsidP="00E40648">
                                    <w:pPr>
                                      <w:rPr>
                                        <w:rFonts w:ascii="Times New Roman" w:hAnsi="Times New Roman" w:cs="Times New Roman"/>
                                        <w:b/>
                                        <w:bCs/>
                                        <w:sz w:val="36"/>
                                      </w:rPr>
                                    </w:pPr>
                                    <w:r>
                                      <w:rPr>
                                        <w:rFonts w:ascii="Times New Roman" w:hAnsi="Times New Roman" w:cs="Times New Roman"/>
                                        <w:b/>
                                        <w:bCs/>
                                        <w:sz w:val="36"/>
                                      </w:rPr>
                                      <w:t xml:space="preserve">№ </w:t>
                                    </w:r>
                                    <w:r w:rsidR="003A5BA8">
                                      <w:rPr>
                                        <w:rFonts w:ascii="Times New Roman" w:hAnsi="Times New Roman" w:cs="Times New Roman"/>
                                        <w:b/>
                                        <w:bCs/>
                                        <w:sz w:val="36"/>
                                      </w:rPr>
                                      <w:t>10</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002CF6" w:rsidRDefault="00732544" w:rsidP="00E40648">
                              <w:pPr>
                                <w:rPr>
                                  <w:rFonts w:ascii="Times New Roman" w:hAnsi="Times New Roman" w:cs="Times New Roman"/>
                                  <w:b/>
                                  <w:bCs/>
                                  <w:sz w:val="36"/>
                                </w:rPr>
                              </w:pPr>
                              <w:r>
                                <w:rPr>
                                  <w:rFonts w:ascii="Times New Roman" w:hAnsi="Times New Roman" w:cs="Times New Roman"/>
                                  <w:b/>
                                  <w:bCs/>
                                  <w:sz w:val="36"/>
                                </w:rPr>
                                <w:t xml:space="preserve">№ </w:t>
                              </w:r>
                              <w:r w:rsidR="003A5BA8">
                                <w:rPr>
                                  <w:rFonts w:ascii="Times New Roman" w:hAnsi="Times New Roman" w:cs="Times New Roman"/>
                                  <w:b/>
                                  <w:bCs/>
                                  <w:sz w:val="36"/>
                                </w:rPr>
                                <w:t>10</w:t>
                              </w:r>
                            </w:p>
                          </w:txbxContent>
                        </v:textbox>
                      </v:shape>
                    </v:group>
                  </w:pict>
                </mc:Fallback>
              </mc:AlternateContent>
            </w: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D41D09" w:rsidRPr="00D41D09" w:rsidRDefault="00E40648" w:rsidP="00D41D09">
            <w:pPr>
              <w:pStyle w:val="a3"/>
              <w:spacing w:line="276" w:lineRule="auto"/>
              <w:jc w:val="center"/>
              <w:rPr>
                <w:b/>
                <w:bCs/>
                <w:szCs w:val="28"/>
              </w:rPr>
            </w:pPr>
            <w:r w:rsidRPr="00D41D09">
              <w:rPr>
                <w:b/>
                <w:bCs/>
                <w:szCs w:val="28"/>
              </w:rPr>
              <w:t>«</w:t>
            </w:r>
            <w:r w:rsidR="003A5BA8">
              <w:rPr>
                <w:b/>
                <w:bCs/>
                <w:szCs w:val="28"/>
              </w:rPr>
              <w:t>17</w:t>
            </w:r>
            <w:r w:rsidRPr="00D41D09">
              <w:rPr>
                <w:b/>
                <w:bCs/>
                <w:szCs w:val="28"/>
              </w:rPr>
              <w:t xml:space="preserve">» </w:t>
            </w:r>
          </w:p>
          <w:p w:rsidR="00E40648" w:rsidRDefault="003A5BA8" w:rsidP="00962E1A">
            <w:pPr>
              <w:pStyle w:val="a3"/>
              <w:spacing w:line="276" w:lineRule="auto"/>
              <w:jc w:val="center"/>
              <w:rPr>
                <w:b/>
                <w:bCs/>
                <w:sz w:val="32"/>
                <w:szCs w:val="22"/>
              </w:rPr>
            </w:pPr>
            <w:r>
              <w:rPr>
                <w:b/>
                <w:bCs/>
                <w:szCs w:val="28"/>
              </w:rPr>
              <w:t>мая</w:t>
            </w:r>
            <w:r w:rsidR="00242D65" w:rsidRPr="00D41D09">
              <w:rPr>
                <w:b/>
                <w:bCs/>
                <w:szCs w:val="28"/>
              </w:rPr>
              <w:t xml:space="preserve"> </w:t>
            </w:r>
            <w:r w:rsidR="00E40648" w:rsidRPr="00D41D09">
              <w:rPr>
                <w:b/>
                <w:bCs/>
                <w:szCs w:val="22"/>
              </w:rPr>
              <w:t>202</w:t>
            </w:r>
            <w:r w:rsidR="00962E1A">
              <w:rPr>
                <w:b/>
                <w:bCs/>
                <w:szCs w:val="22"/>
              </w:rPr>
              <w:t>1</w:t>
            </w:r>
            <w:r w:rsidR="00B5251C">
              <w:rPr>
                <w:b/>
                <w:bCs/>
                <w:szCs w:val="22"/>
              </w:rPr>
              <w:t xml:space="preserve"> </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B72ECE" w:rsidRDefault="00B72ECE" w:rsidP="007635DD">
      <w:pPr>
        <w:spacing w:after="0" w:line="240" w:lineRule="auto"/>
        <w:rPr>
          <w:rFonts w:ascii="Times New Roman" w:hAnsi="Times New Roman" w:cs="Times New Roman"/>
          <w:b/>
          <w:sz w:val="20"/>
          <w:szCs w:val="20"/>
        </w:rPr>
      </w:pPr>
    </w:p>
    <w:p w:rsidR="003A5BA8" w:rsidRPr="003A5BA8" w:rsidRDefault="003A5BA8" w:rsidP="003A5BA8">
      <w:pPr>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РОССИЙСКАЯ ФЕДЕРАЦИЯ</w:t>
      </w:r>
    </w:p>
    <w:p w:rsidR="003A5BA8" w:rsidRPr="003A5BA8" w:rsidRDefault="003A5BA8" w:rsidP="003A5BA8">
      <w:pPr>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РОСТОВСКАЯ ОБЛАСТЬ</w:t>
      </w:r>
    </w:p>
    <w:p w:rsidR="003A5BA8" w:rsidRPr="003A5BA8" w:rsidRDefault="003A5BA8" w:rsidP="003A5BA8">
      <w:pPr>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МУНИЦИПАЛЬНОЕ ОБРАЗОВАНИЕ «ДУБОВСКИЙ РАЙОН»</w:t>
      </w:r>
    </w:p>
    <w:p w:rsidR="003A5BA8" w:rsidRPr="003A5BA8" w:rsidRDefault="003A5BA8" w:rsidP="003A5BA8">
      <w:pPr>
        <w:spacing w:after="0" w:line="240" w:lineRule="auto"/>
        <w:jc w:val="center"/>
        <w:rPr>
          <w:rFonts w:ascii="Times New Roman" w:eastAsia="Arial Unicode MS" w:hAnsi="Times New Roman" w:cs="Times New Roman"/>
          <w:sz w:val="24"/>
          <w:szCs w:val="24"/>
          <w:lang w:eastAsia="ru-RU"/>
        </w:rPr>
      </w:pPr>
      <w:r w:rsidRPr="003A5BA8">
        <w:rPr>
          <w:rFonts w:ascii="Times New Roman" w:eastAsia="Times New Roman" w:hAnsi="Times New Roman" w:cs="Times New Roman"/>
          <w:sz w:val="24"/>
          <w:szCs w:val="24"/>
          <w:lang w:eastAsia="ru-RU"/>
        </w:rPr>
        <w:t>АДМИНИСТРАЦИЯ ДУБОВСКОГО СЕЛЬСКОГО ПОСЕЛЕНИЯ</w:t>
      </w: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5BA8">
        <w:rPr>
          <w:rFonts w:ascii="Times New Roman" w:eastAsia="Times New Roman" w:hAnsi="Times New Roman" w:cs="Times New Roman"/>
          <w:sz w:val="24"/>
          <w:szCs w:val="24"/>
        </w:rPr>
        <w:t>ПОСТАНОВЛЕНИЕ</w:t>
      </w:r>
      <w:r w:rsidRPr="003A5BA8">
        <w:rPr>
          <w:rFonts w:ascii="Times New Roman" w:eastAsia="Times New Roman" w:hAnsi="Times New Roman" w:cs="Times New Roman"/>
          <w:b/>
          <w:sz w:val="24"/>
          <w:szCs w:val="24"/>
        </w:rPr>
        <w:t xml:space="preserve"> </w:t>
      </w:r>
      <w:r w:rsidRPr="003A5BA8">
        <w:rPr>
          <w:rFonts w:ascii="Times New Roman" w:eastAsia="Times New Roman" w:hAnsi="Times New Roman" w:cs="Times New Roman"/>
          <w:sz w:val="24"/>
          <w:szCs w:val="24"/>
        </w:rPr>
        <w:t>№ 88</w:t>
      </w: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A5BA8" w:rsidRPr="003A5BA8" w:rsidRDefault="003A5BA8" w:rsidP="003A5BA8">
      <w:pPr>
        <w:widowControl w:val="0"/>
        <w:autoSpaceDE w:val="0"/>
        <w:autoSpaceDN w:val="0"/>
        <w:adjustRightInd w:val="0"/>
        <w:spacing w:after="0" w:line="240" w:lineRule="auto"/>
        <w:ind w:left="142" w:firstLine="578"/>
        <w:jc w:val="center"/>
        <w:rPr>
          <w:rFonts w:ascii="Times New Roman" w:eastAsia="Times New Roman" w:hAnsi="Times New Roman" w:cs="Times New Roman"/>
          <w:sz w:val="24"/>
          <w:szCs w:val="24"/>
          <w:lang w:eastAsia="ru-RU"/>
        </w:rPr>
      </w:pPr>
      <w:r w:rsidRPr="003A5BA8">
        <w:rPr>
          <w:rFonts w:ascii="Arial" w:eastAsia="Times New Roman" w:hAnsi="Arial" w:cs="Arial"/>
          <w:sz w:val="24"/>
          <w:szCs w:val="24"/>
          <w:lang w:eastAsia="ru-RU"/>
        </w:rPr>
        <w:t xml:space="preserve"> </w:t>
      </w:r>
      <w:r w:rsidRPr="003A5BA8">
        <w:rPr>
          <w:rFonts w:ascii="Times New Roman" w:eastAsia="Times New Roman" w:hAnsi="Times New Roman" w:cs="Times New Roman"/>
          <w:sz w:val="24"/>
          <w:szCs w:val="24"/>
          <w:lang w:eastAsia="ru-RU"/>
        </w:rPr>
        <w:t xml:space="preserve">12.05.2021 г.                                                                                  </w:t>
      </w:r>
      <w:proofErr w:type="spellStart"/>
      <w:r w:rsidRPr="003A5BA8">
        <w:rPr>
          <w:rFonts w:ascii="Times New Roman" w:eastAsia="Times New Roman" w:hAnsi="Times New Roman" w:cs="Times New Roman"/>
          <w:sz w:val="24"/>
          <w:szCs w:val="24"/>
          <w:lang w:eastAsia="ru-RU"/>
        </w:rPr>
        <w:t>с</w:t>
      </w:r>
      <w:proofErr w:type="gramStart"/>
      <w:r w:rsidRPr="003A5BA8">
        <w:rPr>
          <w:rFonts w:ascii="Times New Roman" w:eastAsia="Times New Roman" w:hAnsi="Times New Roman" w:cs="Times New Roman"/>
          <w:sz w:val="24"/>
          <w:szCs w:val="24"/>
          <w:lang w:eastAsia="ru-RU"/>
        </w:rPr>
        <w:t>.Д</w:t>
      </w:r>
      <w:proofErr w:type="gramEnd"/>
      <w:r w:rsidRPr="003A5BA8">
        <w:rPr>
          <w:rFonts w:ascii="Times New Roman" w:eastAsia="Times New Roman" w:hAnsi="Times New Roman" w:cs="Times New Roman"/>
          <w:sz w:val="24"/>
          <w:szCs w:val="24"/>
          <w:lang w:eastAsia="ru-RU"/>
        </w:rPr>
        <w:t>убовское</w:t>
      </w:r>
      <w:proofErr w:type="spellEnd"/>
    </w:p>
    <w:p w:rsidR="003A5BA8" w:rsidRPr="003A5BA8" w:rsidRDefault="003A5BA8" w:rsidP="003A5BA8">
      <w:pPr>
        <w:widowControl w:val="0"/>
        <w:autoSpaceDE w:val="0"/>
        <w:autoSpaceDN w:val="0"/>
        <w:adjustRightInd w:val="0"/>
        <w:spacing w:after="0" w:line="240" w:lineRule="auto"/>
        <w:ind w:left="142" w:firstLine="578"/>
        <w:jc w:val="center"/>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Об утверждении Порядка сообщения муниципальными служащими</w:t>
      </w: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3A5BA8">
        <w:rPr>
          <w:rFonts w:ascii="Times New Roman" w:eastAsia="Times New Roman" w:hAnsi="Times New Roman" w:cs="Times New Roman"/>
          <w:sz w:val="24"/>
          <w:szCs w:val="24"/>
          <w:lang w:eastAsia="ru-RU"/>
        </w:rPr>
        <w:t>возникновении</w:t>
      </w:r>
      <w:proofErr w:type="gramEnd"/>
      <w:r w:rsidRPr="003A5BA8">
        <w:rPr>
          <w:rFonts w:ascii="Times New Roman" w:eastAsia="Times New Roman" w:hAnsi="Times New Roman" w:cs="Times New Roman"/>
          <w:sz w:val="24"/>
          <w:szCs w:val="24"/>
          <w:lang w:eastAsia="ru-RU"/>
        </w:rPr>
        <w:t xml:space="preserve"> личной заинтересованности при исполнении должностных обязанностей, которая приводит или может привести к конфликту интересов</w:t>
      </w:r>
    </w:p>
    <w:p w:rsidR="003A5BA8" w:rsidRPr="003A5BA8" w:rsidRDefault="003A5BA8" w:rsidP="003A5BA8">
      <w:pPr>
        <w:widowControl w:val="0"/>
        <w:autoSpaceDE w:val="0"/>
        <w:autoSpaceDN w:val="0"/>
        <w:adjustRightInd w:val="0"/>
        <w:spacing w:after="0" w:line="240" w:lineRule="auto"/>
        <w:ind w:left="142" w:firstLine="578"/>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roofErr w:type="gramStart"/>
      <w:r w:rsidRPr="003A5BA8">
        <w:rPr>
          <w:rFonts w:ascii="Times New Roman" w:eastAsia="Times New Roman" w:hAnsi="Times New Roman" w:cs="Times New Roman"/>
          <w:sz w:val="24"/>
          <w:szCs w:val="24"/>
          <w:lang w:eastAsia="ru-RU"/>
        </w:rPr>
        <w:t xml:space="preserve">В соответствии с </w:t>
      </w:r>
      <w:r w:rsidRPr="003A5BA8">
        <w:rPr>
          <w:rFonts w:ascii="Times New Roman" w:eastAsia="Times New Roman" w:hAnsi="Times New Roman" w:cs="Times New Roman"/>
          <w:bCs/>
          <w:sz w:val="24"/>
          <w:szCs w:val="24"/>
          <w:lang w:eastAsia="ru-RU"/>
        </w:rPr>
        <w:t>Федеральным законом</w:t>
      </w:r>
      <w:r w:rsidRPr="003A5BA8">
        <w:rPr>
          <w:rFonts w:ascii="Times New Roman" w:eastAsia="Times New Roman" w:hAnsi="Times New Roman" w:cs="Times New Roman"/>
          <w:sz w:val="24"/>
          <w:szCs w:val="24"/>
          <w:lang w:eastAsia="ru-RU"/>
        </w:rPr>
        <w:t xml:space="preserve"> от 25.12.2008 г. N 273-ФЗ "О противодействии коррупции", Указом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w:t>
      </w:r>
      <w:proofErr w:type="gramEnd"/>
      <w:r w:rsidRPr="003A5BA8">
        <w:rPr>
          <w:rFonts w:ascii="Times New Roman" w:eastAsia="Times New Roman" w:hAnsi="Times New Roman" w:cs="Times New Roman"/>
          <w:sz w:val="24"/>
          <w:szCs w:val="24"/>
          <w:lang w:eastAsia="ru-RU"/>
        </w:rPr>
        <w:t xml:space="preserve"> акты Президента Российской Федерации", Администрация Дубовского сельского поселения</w:t>
      </w:r>
      <w:r w:rsidRPr="003A5BA8">
        <w:rPr>
          <w:rFonts w:ascii="Times New Roman" w:eastAsia="Times New Roman" w:hAnsi="Times New Roman" w:cs="Times New Roman"/>
          <w:b/>
          <w:bCs/>
          <w:color w:val="26282F"/>
          <w:sz w:val="24"/>
          <w:szCs w:val="24"/>
          <w:lang w:eastAsia="ru-RU"/>
        </w:rPr>
        <w:t xml:space="preserve"> </w:t>
      </w:r>
      <w:proofErr w:type="gramStart"/>
      <w:r w:rsidRPr="003A5BA8">
        <w:rPr>
          <w:rFonts w:ascii="Times New Roman" w:eastAsia="Times New Roman" w:hAnsi="Times New Roman" w:cs="Times New Roman"/>
          <w:bCs/>
          <w:color w:val="26282F"/>
          <w:sz w:val="24"/>
          <w:szCs w:val="24"/>
          <w:lang w:eastAsia="ru-RU"/>
        </w:rPr>
        <w:t>п</w:t>
      </w:r>
      <w:proofErr w:type="gramEnd"/>
      <w:r w:rsidRPr="003A5BA8">
        <w:rPr>
          <w:rFonts w:ascii="Times New Roman" w:eastAsia="Times New Roman" w:hAnsi="Times New Roman" w:cs="Times New Roman"/>
          <w:bCs/>
          <w:color w:val="26282F"/>
          <w:sz w:val="24"/>
          <w:szCs w:val="24"/>
          <w:lang w:eastAsia="ru-RU"/>
        </w:rPr>
        <w:t xml:space="preserve"> о с т а н о в л я е т:</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 Утвердить прилагаемый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2. Постановление администрации Дубовского сельского поселения от 20.02.2016 № 58 «Об утверждении Положения о  порядке сообщения лицами, замещающими должности  муниципальной службы в  аппарате Администрации Дубовского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3. Настоящее постановление вступает в силу с момента его подписания и подлежит размещению на официальном сайте Администрации Дубовского сельского поселения.</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4. Настоящее постановление вступает в силу с момента его опубликования (обнародования).</w:t>
      </w:r>
    </w:p>
    <w:p w:rsidR="003A5BA8" w:rsidRPr="003A5BA8" w:rsidRDefault="003A5BA8" w:rsidP="003A5B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5. </w:t>
      </w:r>
      <w:proofErr w:type="gramStart"/>
      <w:r w:rsidRPr="003A5BA8">
        <w:rPr>
          <w:rFonts w:ascii="Times New Roman" w:eastAsia="Times New Roman" w:hAnsi="Times New Roman" w:cs="Times New Roman"/>
          <w:sz w:val="24"/>
          <w:szCs w:val="24"/>
          <w:lang w:eastAsia="ru-RU"/>
        </w:rPr>
        <w:t>Контроль за</w:t>
      </w:r>
      <w:proofErr w:type="gramEnd"/>
      <w:r w:rsidRPr="003A5BA8">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Глава Администрации </w:t>
      </w:r>
    </w:p>
    <w:p w:rsidR="003A5BA8" w:rsidRPr="003A5BA8" w:rsidRDefault="003A5BA8" w:rsidP="003A5BA8">
      <w:pPr>
        <w:widowControl w:val="0"/>
        <w:autoSpaceDE w:val="0"/>
        <w:autoSpaceDN w:val="0"/>
        <w:adjustRightInd w:val="0"/>
        <w:spacing w:after="0" w:line="240" w:lineRule="auto"/>
        <w:ind w:left="142" w:firstLine="578"/>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Дубовского сельского поселения                                                 </w:t>
      </w:r>
      <w:proofErr w:type="spellStart"/>
      <w:r w:rsidRPr="003A5BA8">
        <w:rPr>
          <w:rFonts w:ascii="Times New Roman" w:eastAsia="Times New Roman" w:hAnsi="Times New Roman" w:cs="Times New Roman"/>
          <w:sz w:val="24"/>
          <w:szCs w:val="24"/>
          <w:lang w:eastAsia="ru-RU"/>
        </w:rPr>
        <w:t>А.В.Мендель</w:t>
      </w:r>
      <w:proofErr w:type="spellEnd"/>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Приложение </w:t>
      </w:r>
      <w:proofErr w:type="gramStart"/>
      <w:r w:rsidRPr="003A5BA8">
        <w:rPr>
          <w:rFonts w:ascii="Times New Roman" w:eastAsia="Times New Roman" w:hAnsi="Times New Roman" w:cs="Times New Roman"/>
          <w:sz w:val="24"/>
          <w:szCs w:val="24"/>
          <w:lang w:eastAsia="ru-RU"/>
        </w:rPr>
        <w:t>к</w:t>
      </w:r>
      <w:proofErr w:type="gramEnd"/>
      <w:r w:rsidRPr="003A5BA8">
        <w:rPr>
          <w:rFonts w:ascii="Times New Roman" w:eastAsia="Times New Roman" w:hAnsi="Times New Roman" w:cs="Times New Roman"/>
          <w:sz w:val="24"/>
          <w:szCs w:val="24"/>
          <w:lang w:eastAsia="ru-RU"/>
        </w:rPr>
        <w:t xml:space="preserve"> </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постановлению Администрации</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 Дубовского сельского поселения</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от 12.05.2021 № 88</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center"/>
        <w:rPr>
          <w:rFonts w:ascii="Times New Roman" w:eastAsia="Times New Roman" w:hAnsi="Times New Roman" w:cs="Times New Roman"/>
          <w:b/>
          <w:sz w:val="24"/>
          <w:szCs w:val="24"/>
          <w:lang w:eastAsia="ru-RU"/>
        </w:rPr>
      </w:pPr>
      <w:r w:rsidRPr="003A5BA8">
        <w:rPr>
          <w:rFonts w:ascii="Times New Roman" w:eastAsia="Times New Roman" w:hAnsi="Times New Roman" w:cs="Times New Roman"/>
          <w:bCs/>
          <w:color w:val="26282F"/>
          <w:sz w:val="24"/>
          <w:szCs w:val="24"/>
          <w:lang w:eastAsia="ru-RU"/>
        </w:rPr>
        <w:t>ПОРЯДОК</w:t>
      </w:r>
    </w:p>
    <w:p w:rsidR="003A5BA8" w:rsidRPr="003A5BA8" w:rsidRDefault="003A5BA8" w:rsidP="003A5BA8">
      <w:pPr>
        <w:widowControl w:val="0"/>
        <w:autoSpaceDE w:val="0"/>
        <w:autoSpaceDN w:val="0"/>
        <w:adjustRightInd w:val="0"/>
        <w:spacing w:after="0" w:line="240" w:lineRule="auto"/>
        <w:ind w:left="142" w:firstLine="578"/>
        <w:jc w:val="center"/>
        <w:rPr>
          <w:rFonts w:ascii="Times New Roman" w:eastAsia="Times New Roman" w:hAnsi="Times New Roman" w:cs="Times New Roman"/>
          <w:b/>
          <w:sz w:val="24"/>
          <w:szCs w:val="24"/>
          <w:lang w:eastAsia="ru-RU"/>
        </w:rPr>
      </w:pPr>
      <w:r w:rsidRPr="003A5BA8">
        <w:rPr>
          <w:rFonts w:ascii="Times New Roman" w:eastAsia="Times New Roman" w:hAnsi="Times New Roman" w:cs="Times New Roman"/>
          <w:bCs/>
          <w:color w:val="26282F"/>
          <w:sz w:val="24"/>
          <w:szCs w:val="24"/>
          <w:lang w:eastAsia="ru-RU"/>
        </w:rPr>
        <w:t xml:space="preserve">сообщения муниципальными служащими о возникновении </w:t>
      </w:r>
      <w:proofErr w:type="gramStart"/>
      <w:r w:rsidRPr="003A5BA8">
        <w:rPr>
          <w:rFonts w:ascii="Times New Roman" w:eastAsia="Times New Roman" w:hAnsi="Times New Roman" w:cs="Times New Roman"/>
          <w:bCs/>
          <w:color w:val="26282F"/>
          <w:sz w:val="24"/>
          <w:szCs w:val="24"/>
          <w:lang w:eastAsia="ru-RU"/>
        </w:rPr>
        <w:t>личной</w:t>
      </w:r>
      <w:proofErr w:type="gramEnd"/>
    </w:p>
    <w:p w:rsidR="003A5BA8" w:rsidRPr="003A5BA8" w:rsidRDefault="003A5BA8" w:rsidP="003A5BA8">
      <w:pPr>
        <w:widowControl w:val="0"/>
        <w:autoSpaceDE w:val="0"/>
        <w:autoSpaceDN w:val="0"/>
        <w:adjustRightInd w:val="0"/>
        <w:spacing w:after="0" w:line="240" w:lineRule="auto"/>
        <w:ind w:left="142" w:firstLine="578"/>
        <w:jc w:val="center"/>
        <w:outlineLvl w:val="0"/>
        <w:rPr>
          <w:rFonts w:ascii="Times New Roman" w:eastAsia="Times New Roman" w:hAnsi="Times New Roman" w:cs="Times New Roman"/>
          <w:bCs/>
          <w:color w:val="26282F"/>
          <w:sz w:val="24"/>
          <w:szCs w:val="24"/>
          <w:lang w:eastAsia="ru-RU"/>
        </w:rPr>
      </w:pPr>
      <w:r w:rsidRPr="003A5BA8">
        <w:rPr>
          <w:rFonts w:ascii="Times New Roman" w:eastAsia="Times New Roman" w:hAnsi="Times New Roman" w:cs="Times New Roman"/>
          <w:bCs/>
          <w:color w:val="26282F"/>
          <w:sz w:val="24"/>
          <w:szCs w:val="24"/>
          <w:lang w:eastAsia="ru-RU"/>
        </w:rPr>
        <w:t>заинтересованности при исполнении должностных обязанностей, которая приводит или может привести к конфликту интересов</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1. </w:t>
      </w:r>
      <w:proofErr w:type="gramStart"/>
      <w:r w:rsidRPr="003A5BA8">
        <w:rPr>
          <w:rFonts w:ascii="Times New Roman" w:eastAsia="Times New Roman" w:hAnsi="Times New Roman" w:cs="Times New Roman"/>
          <w:sz w:val="24"/>
          <w:szCs w:val="24"/>
          <w:lang w:eastAsia="ru-RU"/>
        </w:rPr>
        <w:t xml:space="preserve">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разработан в соответствии с </w:t>
      </w:r>
      <w:r w:rsidRPr="003A5BA8">
        <w:rPr>
          <w:rFonts w:ascii="Times New Roman" w:eastAsia="Times New Roman" w:hAnsi="Times New Roman" w:cs="Times New Roman"/>
          <w:bCs/>
          <w:sz w:val="24"/>
          <w:szCs w:val="24"/>
          <w:lang w:eastAsia="ru-RU"/>
        </w:rPr>
        <w:t>Указом</w:t>
      </w:r>
      <w:r w:rsidRPr="003A5BA8">
        <w:rPr>
          <w:rFonts w:ascii="Times New Roman" w:eastAsia="Times New Roman" w:hAnsi="Times New Roman" w:cs="Times New Roman"/>
          <w:sz w:val="24"/>
          <w:szCs w:val="24"/>
          <w:lang w:eastAsia="ru-RU"/>
        </w:rPr>
        <w:t xml:space="preserve"> Президента Российской Федерации от 22.12.2015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w:t>
      </w:r>
      <w:proofErr w:type="gramEnd"/>
      <w:r w:rsidRPr="003A5BA8">
        <w:rPr>
          <w:rFonts w:ascii="Times New Roman" w:eastAsia="Times New Roman" w:hAnsi="Times New Roman" w:cs="Times New Roman"/>
          <w:sz w:val="24"/>
          <w:szCs w:val="24"/>
          <w:lang w:eastAsia="ru-RU"/>
        </w:rPr>
        <w:t xml:space="preserve">, </w:t>
      </w:r>
      <w:proofErr w:type="gramStart"/>
      <w:r w:rsidRPr="003A5BA8">
        <w:rPr>
          <w:rFonts w:ascii="Times New Roman" w:eastAsia="Times New Roman" w:hAnsi="Times New Roman" w:cs="Times New Roman"/>
          <w:sz w:val="24"/>
          <w:szCs w:val="24"/>
          <w:lang w:eastAsia="ru-RU"/>
        </w:rPr>
        <w:t>которая</w:t>
      </w:r>
      <w:proofErr w:type="gramEnd"/>
      <w:r w:rsidRPr="003A5BA8">
        <w:rPr>
          <w:rFonts w:ascii="Times New Roman" w:eastAsia="Times New Roman" w:hAnsi="Times New Roman" w:cs="Times New Roman"/>
          <w:sz w:val="24"/>
          <w:szCs w:val="24"/>
          <w:lang w:eastAsia="ru-RU"/>
        </w:rPr>
        <w:t xml:space="preserve">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г. N 273 - ФЗ "О противодействии коррупции" и распространяется на муниципальных служащих администрации Дубовского сельского поселения Дубовского района Ростовской области (далее – муниципальные служащие).</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2.  Муниципальные служащие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составленное по форме согласно приложению N 1 к настоящему Порядку.</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3. При возникновении у муниципального служащего личной заинтересованности, которая приводит или может привести к конфликту интересов, он обязан незамедлительно, а в случае, если личная заинтересованность возникла в служебной командировке или вне пределов места работы, при первой возможности предоставить представителю нанимателя (работодателю) уведомление о возникшем конфликте интересов или о возможности его возникновения.</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Муниципальные служащие направляют уведомления главе администрации Дубовского сельского поселения.</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4. Уведомление подлежит обязательной регистрации в журнале регистрации уведомлений о возникшем конфликте интересов или о возможности его возникновении (далее - журнал), составленному по форме согласно приложению N 2 к настоящему Порядку.</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Листы журнала должны быть прошиты, пронумерованы и скреплены печатью Администрации Дубовского сельского поселения.</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Копия уведомления с отметкой о его регистрации выдается муниципальному служащему на руки.</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5. </w:t>
      </w:r>
      <w:proofErr w:type="gramStart"/>
      <w:r w:rsidRPr="003A5BA8">
        <w:rPr>
          <w:rFonts w:ascii="Times New Roman" w:eastAsia="Times New Roman" w:hAnsi="Times New Roman" w:cs="Times New Roman"/>
          <w:sz w:val="24"/>
          <w:szCs w:val="24"/>
          <w:lang w:eastAsia="ru-RU"/>
        </w:rPr>
        <w:t>Ведение учета поступивших уведомлений возлагается на специалиста первой категории по правовой, кадровой, архивной работ и взаимодействию с представительными органами местного самоуправления (далее – специалиста по противодействию коррупции) администрации Дубовского сельского поселения.</w:t>
      </w:r>
      <w:proofErr w:type="gramEnd"/>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lastRenderedPageBreak/>
        <w:t>6. специалист по противодействию коррупции администрации Дубовского сельского поселения не позднее рабочего дня, следующего за днем регистрации уведомления, сообщает представителю нанимателя (работодателю) о поступившем уведомлении.</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7. Предварительное рассмотрение уведомления осуществляет глава администрации с составлением мотивированного заключения.</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8. В ходе предварительного рассмотрения уведомления глава администрации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Ростовской области, органы местного самоуправления и заинтересованные организации.</w:t>
      </w:r>
    </w:p>
    <w:p w:rsidR="003A5BA8" w:rsidRPr="003A5BA8" w:rsidRDefault="003A5BA8" w:rsidP="003A5B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9. </w:t>
      </w:r>
      <w:proofErr w:type="gramStart"/>
      <w:r w:rsidRPr="003A5BA8">
        <w:rPr>
          <w:rFonts w:ascii="Times New Roman" w:eastAsia="Times New Roman" w:hAnsi="Times New Roman" w:cs="Times New Roman"/>
          <w:sz w:val="24"/>
          <w:szCs w:val="24"/>
          <w:lang w:eastAsia="ru-RU"/>
        </w:rPr>
        <w:t>Уведомления, мотивированные заключения и другие материалы, полученные в ходе предварительного рассмотрения уведомлений, представляются председателю соответствующей комиссии по соблюдению требований к служебному поведению  муниципальных служащих администрации Дубовского сельского поселения и урегулированию конфликта интересов (далее – комиссия) в течение семи рабочих дней со дня поступления уведомлений.</w:t>
      </w:r>
      <w:proofErr w:type="gramEnd"/>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10. В случае направления запросов, указанных в пункте 8 настоящего Порядка, уведомления, мотивированные заключения и другие материалы представляются председателю комиссии не позднее 45 дней со дня поступления уведомления. Указанный срок может быть продлен, но не более чем на 30 дней.</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11. Рассмотрение уведомлений и принятие соответствующих по ним решений осуществляется в порядке, установленном Положением о комиссии, утвержденным постановлением администрации Дубовского сельского поселения от 21.06.2019 № 91 «Об утверждении Положения о комиссии  по соблюдению требований к служебному поведению  муниципальных служащих администрации Дубовского сельского поселения и урегулированию конфликта интересов».</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12. По результатам рассмотрения уведомления комиссия принимает одно из следующих решений:</w:t>
      </w:r>
    </w:p>
    <w:p w:rsidR="003A5BA8" w:rsidRPr="003A5BA8" w:rsidRDefault="003A5BA8" w:rsidP="003A5BA8">
      <w:pPr>
        <w:widowControl w:val="0"/>
        <w:autoSpaceDE w:val="0"/>
        <w:autoSpaceDN w:val="0"/>
        <w:adjustRightInd w:val="0"/>
        <w:spacing w:after="0" w:line="240" w:lineRule="auto"/>
        <w:ind w:left="142" w:firstLine="578"/>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а) признать, что при исполнении должностных обязанностей лицом, направившим уведомление, конфликт интересов отсутствует;</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(работодателя) принять меры по урегулированию конфликта интересов или по недопущению его возникновения;</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в) признать, что лицом, направившим уведомление, не соблюдались требования об урегулировании конфликта интересов. В этом случае комиссия рекомендует представителю нанимателя (работодателя) применить к муниципальному служащему конкретную меру ответственности.</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13. В случае принятия решения, предусмотренного подпунктом "б" пункта 12 настоящего Порядка, в соответствии с законодательством Российской Федерации представитель нанимателя (работодателя) принимает меры или обеспечивает принятие мер по предотвращению или урегулированию конфликта интересов или по недопущению его возникновения, либо рекомендует лицу, направившему уведомление, принять такие меры.</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14. В случае принятия решения, предусмотренного подпунктом "в" пункта 12 настоящего Порядка представитель нанимателя (работодатель) принимает решение о применении в отношении муниципального служащего, направившего уведомление, мер дисциплинарного взыскания, предусмотренных законодательством Российской Федерации.</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lastRenderedPageBreak/>
        <w:t>Приложение № 1 к порядку сообщения муниципальными служащими,</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(отметка об ознакомлении)</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proofErr w:type="gramStart"/>
      <w:r w:rsidRPr="003A5BA8">
        <w:rPr>
          <w:rFonts w:ascii="Times New Roman" w:eastAsia="Times New Roman" w:hAnsi="Times New Roman" w:cs="Times New Roman"/>
          <w:sz w:val="24"/>
          <w:szCs w:val="24"/>
          <w:lang w:eastAsia="ru-RU"/>
        </w:rPr>
        <w:t>________________________________ (представителю нанимателя (работодателю),</w:t>
      </w:r>
      <w:proofErr w:type="gramEnd"/>
    </w:p>
    <w:p w:rsidR="003A5BA8" w:rsidRPr="003A5BA8" w:rsidRDefault="003A5BA8" w:rsidP="003A5BA8">
      <w:pPr>
        <w:widowControl w:val="0"/>
        <w:autoSpaceDE w:val="0"/>
        <w:autoSpaceDN w:val="0"/>
        <w:adjustRightInd w:val="0"/>
        <w:spacing w:after="0" w:line="240" w:lineRule="auto"/>
        <w:ind w:left="142" w:firstLine="578"/>
        <w:jc w:val="center"/>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от</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___________________________________</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(Ф.И.О., муниципального служащего)</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b/>
          <w:bCs/>
          <w:color w:val="26282F"/>
          <w:sz w:val="24"/>
          <w:szCs w:val="24"/>
          <w:lang w:eastAsia="ru-RU"/>
        </w:rPr>
        <w:t>УВЕДОМЛЕНИЕ</w:t>
      </w:r>
    </w:p>
    <w:p w:rsidR="003A5BA8" w:rsidRPr="003A5BA8" w:rsidRDefault="003A5BA8" w:rsidP="003A5BA8">
      <w:pPr>
        <w:widowControl w:val="0"/>
        <w:autoSpaceDE w:val="0"/>
        <w:autoSpaceDN w:val="0"/>
        <w:adjustRightInd w:val="0"/>
        <w:spacing w:before="108" w:after="108" w:line="240" w:lineRule="auto"/>
        <w:ind w:left="142" w:firstLine="578"/>
        <w:jc w:val="center"/>
        <w:outlineLvl w:val="0"/>
        <w:rPr>
          <w:rFonts w:ascii="Times New Roman" w:eastAsia="Times New Roman" w:hAnsi="Times New Roman" w:cs="Times New Roman"/>
          <w:color w:val="26282F"/>
          <w:sz w:val="24"/>
          <w:szCs w:val="24"/>
          <w:lang w:eastAsia="ru-RU"/>
        </w:rPr>
      </w:pPr>
      <w:r w:rsidRPr="003A5BA8">
        <w:rPr>
          <w:rFonts w:ascii="Times New Roman" w:eastAsia="Times New Roman" w:hAnsi="Times New Roman" w:cs="Times New Roman"/>
          <w:b/>
          <w:bCs/>
          <w:color w:val="26282F"/>
          <w:sz w:val="24"/>
          <w:szCs w:val="24"/>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A5BA8" w:rsidRPr="003A5BA8" w:rsidRDefault="003A5BA8" w:rsidP="003A5BA8">
      <w:pPr>
        <w:widowControl w:val="0"/>
        <w:autoSpaceDE w:val="0"/>
        <w:autoSpaceDN w:val="0"/>
        <w:adjustRightInd w:val="0"/>
        <w:spacing w:after="0" w:line="240" w:lineRule="auto"/>
        <w:ind w:left="142" w:firstLine="578"/>
        <w:jc w:val="center"/>
        <w:rPr>
          <w:rFonts w:ascii="Times New Roman" w:eastAsia="Times New Roman" w:hAnsi="Times New Roman" w:cs="Times New Roman"/>
          <w:b/>
          <w:bCs/>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A5BA8">
        <w:rPr>
          <w:rFonts w:ascii="Times New Roman" w:eastAsia="Times New Roman" w:hAnsi="Times New Roman" w:cs="Times New Roman"/>
          <w:sz w:val="24"/>
          <w:szCs w:val="24"/>
          <w:lang w:eastAsia="ru-RU"/>
        </w:rPr>
        <w:t>нужное</w:t>
      </w:r>
      <w:proofErr w:type="gramEnd"/>
      <w:r w:rsidRPr="003A5BA8">
        <w:rPr>
          <w:rFonts w:ascii="Times New Roman" w:eastAsia="Times New Roman" w:hAnsi="Times New Roman" w:cs="Times New Roman"/>
          <w:sz w:val="24"/>
          <w:szCs w:val="24"/>
          <w:lang w:eastAsia="ru-RU"/>
        </w:rPr>
        <w:t xml:space="preserve"> подчеркнуть).</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Обстоятельства, являющиеся основанием возникновения личной заинтересованности: __________________________________________________________ _________________________________________________________________________ ___</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Должностные обязанности, на исполнение которых влияет или может повлиять личная заинтересованность: ___________________________________________________</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Предлагаемые меры по предотвращению или урегулированию конфликта интересов:</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__________________________________________________________________</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w:t>
      </w:r>
      <w:proofErr w:type="gramStart"/>
      <w:r w:rsidRPr="003A5BA8">
        <w:rPr>
          <w:rFonts w:ascii="Times New Roman" w:eastAsia="Times New Roman" w:hAnsi="Times New Roman" w:cs="Times New Roman"/>
          <w:sz w:val="24"/>
          <w:szCs w:val="24"/>
          <w:lang w:eastAsia="ru-RU"/>
        </w:rPr>
        <w:t>нужное</w:t>
      </w:r>
      <w:proofErr w:type="gramEnd"/>
      <w:r w:rsidRPr="003A5BA8">
        <w:rPr>
          <w:rFonts w:ascii="Times New Roman" w:eastAsia="Times New Roman" w:hAnsi="Times New Roman" w:cs="Times New Roman"/>
          <w:sz w:val="24"/>
          <w:szCs w:val="24"/>
          <w:lang w:eastAsia="ru-RU"/>
        </w:rPr>
        <w:t xml:space="preserve"> подчеркнуть).</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20___ г.</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proofErr w:type="gramStart"/>
      <w:r w:rsidRPr="003A5BA8">
        <w:rPr>
          <w:rFonts w:ascii="Times New Roman" w:eastAsia="Times New Roman" w:hAnsi="Times New Roman" w:cs="Times New Roman"/>
          <w:sz w:val="24"/>
          <w:szCs w:val="24"/>
          <w:lang w:eastAsia="ru-RU"/>
        </w:rPr>
        <w:t>(подпись лица, (расшифровка подписи) направляющего</w:t>
      </w:r>
      <w:proofErr w:type="gramEnd"/>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уведомление)</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6"/>
          <w:szCs w:val="26"/>
          <w:lang w:eastAsia="ru-RU"/>
        </w:rPr>
      </w:pP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6"/>
          <w:szCs w:val="26"/>
          <w:lang w:eastAsia="ru-RU"/>
        </w:rPr>
      </w:pP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6"/>
          <w:szCs w:val="26"/>
          <w:lang w:eastAsia="ru-RU"/>
        </w:rPr>
        <w:sectPr w:rsidR="003A5BA8" w:rsidRPr="003A5BA8" w:rsidSect="003409C7">
          <w:pgSz w:w="11900" w:h="16800"/>
          <w:pgMar w:top="1134" w:right="800" w:bottom="1134" w:left="1418" w:header="720" w:footer="720" w:gutter="0"/>
          <w:cols w:space="720"/>
          <w:noEndnote/>
        </w:sectPr>
      </w:pP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6"/>
          <w:szCs w:val="26"/>
          <w:lang w:eastAsia="ru-RU"/>
        </w:rPr>
      </w:pPr>
      <w:r w:rsidRPr="003A5BA8">
        <w:rPr>
          <w:rFonts w:ascii="Times New Roman" w:eastAsia="Times New Roman" w:hAnsi="Times New Roman" w:cs="Times New Roman"/>
          <w:sz w:val="26"/>
          <w:szCs w:val="26"/>
          <w:lang w:eastAsia="ru-RU"/>
        </w:rPr>
        <w:lastRenderedPageBreak/>
        <w:t>Приложение N 2 к порядку сообщения муниципальными служащими,</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6"/>
          <w:szCs w:val="26"/>
          <w:lang w:eastAsia="ru-RU"/>
        </w:rPr>
      </w:pPr>
      <w:r w:rsidRPr="003A5BA8">
        <w:rPr>
          <w:rFonts w:ascii="Times New Roman" w:eastAsia="Times New Roman" w:hAnsi="Times New Roman" w:cs="Times New Roman"/>
          <w:sz w:val="26"/>
          <w:szCs w:val="26"/>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p w:rsidR="003A5BA8" w:rsidRPr="003A5BA8" w:rsidRDefault="003A5BA8" w:rsidP="003A5BA8">
      <w:pPr>
        <w:widowControl w:val="0"/>
        <w:autoSpaceDE w:val="0"/>
        <w:autoSpaceDN w:val="0"/>
        <w:adjustRightInd w:val="0"/>
        <w:spacing w:after="0" w:line="240" w:lineRule="auto"/>
        <w:ind w:left="142" w:firstLine="578"/>
        <w:jc w:val="center"/>
        <w:rPr>
          <w:rFonts w:ascii="Times New Roman" w:eastAsia="Times New Roman" w:hAnsi="Times New Roman" w:cs="Times New Roman"/>
          <w:sz w:val="26"/>
          <w:szCs w:val="26"/>
          <w:lang w:eastAsia="ru-RU"/>
        </w:rPr>
      </w:pPr>
      <w:r w:rsidRPr="003A5BA8">
        <w:rPr>
          <w:rFonts w:ascii="Times New Roman" w:eastAsia="Times New Roman" w:hAnsi="Times New Roman" w:cs="Times New Roman"/>
          <w:b/>
          <w:bCs/>
          <w:color w:val="26282F"/>
          <w:sz w:val="26"/>
          <w:szCs w:val="26"/>
          <w:lang w:eastAsia="ru-RU"/>
        </w:rPr>
        <w:t>ЖУРНАЛ</w:t>
      </w:r>
    </w:p>
    <w:p w:rsidR="003A5BA8" w:rsidRPr="003A5BA8" w:rsidRDefault="003A5BA8" w:rsidP="003A5BA8">
      <w:pPr>
        <w:widowControl w:val="0"/>
        <w:autoSpaceDE w:val="0"/>
        <w:autoSpaceDN w:val="0"/>
        <w:adjustRightInd w:val="0"/>
        <w:spacing w:before="108" w:after="108" w:line="240" w:lineRule="auto"/>
        <w:ind w:left="142" w:firstLine="578"/>
        <w:jc w:val="center"/>
        <w:outlineLvl w:val="0"/>
        <w:rPr>
          <w:rFonts w:ascii="Times New Roman" w:eastAsia="Times New Roman" w:hAnsi="Times New Roman" w:cs="Times New Roman"/>
          <w:b/>
          <w:bCs/>
          <w:color w:val="26282F"/>
          <w:sz w:val="26"/>
          <w:szCs w:val="26"/>
          <w:lang w:eastAsia="ru-RU"/>
        </w:rPr>
      </w:pPr>
      <w:r w:rsidRPr="003A5BA8">
        <w:rPr>
          <w:rFonts w:ascii="Times New Roman" w:eastAsia="Times New Roman" w:hAnsi="Times New Roman" w:cs="Times New Roman"/>
          <w:b/>
          <w:bCs/>
          <w:color w:val="26282F"/>
          <w:sz w:val="26"/>
          <w:szCs w:val="26"/>
          <w:lang w:eastAsia="ru-RU"/>
        </w:rPr>
        <w:t>регистрации уведомлений о возникшем конфликте интересов или о возможности его возникновения</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6"/>
          <w:szCs w:val="26"/>
          <w:lang w:eastAsia="ru-RU"/>
        </w:rPr>
      </w:pPr>
      <w:r w:rsidRPr="003A5BA8">
        <w:rPr>
          <w:rFonts w:ascii="Times New Roman" w:eastAsia="Times New Roman" w:hAnsi="Times New Roman" w:cs="Times New Roman"/>
          <w:sz w:val="26"/>
          <w:szCs w:val="26"/>
          <w:lang w:eastAsia="ru-RU"/>
        </w:rPr>
        <w:t>Начат "___" ___________ 20__ г. Окончен "___" _________ 20__ г. На "____" листах</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5"/>
        <w:gridCol w:w="1323"/>
        <w:gridCol w:w="1217"/>
        <w:gridCol w:w="1179"/>
        <w:gridCol w:w="1461"/>
        <w:gridCol w:w="1837"/>
        <w:gridCol w:w="1742"/>
      </w:tblGrid>
      <w:tr w:rsidR="003A5BA8" w:rsidRPr="003A5BA8" w:rsidTr="003A5BA8">
        <w:tblPrEx>
          <w:tblCellMar>
            <w:top w:w="0" w:type="dxa"/>
            <w:bottom w:w="0" w:type="dxa"/>
          </w:tblCellMar>
        </w:tblPrEx>
        <w:tc>
          <w:tcPr>
            <w:tcW w:w="441" w:type="pct"/>
            <w:vMerge w:val="restart"/>
            <w:tcBorders>
              <w:top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jc w:val="center"/>
              <w:rPr>
                <w:rFonts w:ascii="Times New Roman" w:eastAsia="Times New Roman" w:hAnsi="Times New Roman" w:cs="Times New Roman"/>
                <w:sz w:val="26"/>
                <w:szCs w:val="26"/>
                <w:lang w:eastAsia="ru-RU"/>
              </w:rPr>
            </w:pPr>
            <w:proofErr w:type="spellStart"/>
            <w:r w:rsidRPr="003A5BA8">
              <w:rPr>
                <w:rFonts w:ascii="Times New Roman" w:eastAsia="Times New Roman" w:hAnsi="Times New Roman" w:cs="Times New Roman"/>
                <w:sz w:val="26"/>
                <w:szCs w:val="26"/>
                <w:lang w:eastAsia="ru-RU"/>
              </w:rPr>
              <w:t>п</w:t>
            </w:r>
            <w:r w:rsidRPr="003A5BA8">
              <w:rPr>
                <w:rFonts w:ascii="Times New Roman" w:eastAsia="Times New Roman" w:hAnsi="Times New Roman" w:cs="Times New Roman"/>
                <w:sz w:val="20"/>
                <w:szCs w:val="20"/>
                <w:lang w:eastAsia="ru-RU"/>
              </w:rPr>
              <w:t>п</w:t>
            </w:r>
            <w:proofErr w:type="spellEnd"/>
            <w:r w:rsidRPr="003A5BA8">
              <w:rPr>
                <w:rFonts w:ascii="Times New Roman" w:eastAsia="Times New Roman" w:hAnsi="Times New Roman" w:cs="Times New Roman"/>
                <w:sz w:val="20"/>
                <w:szCs w:val="20"/>
                <w:lang w:eastAsia="ru-RU"/>
              </w:rPr>
              <w:t>/</w:t>
            </w:r>
            <w:proofErr w:type="gramStart"/>
            <w:r w:rsidRPr="003A5BA8">
              <w:rPr>
                <w:rFonts w:ascii="Times New Roman" w:eastAsia="Times New Roman" w:hAnsi="Times New Roman" w:cs="Times New Roman"/>
                <w:sz w:val="20"/>
                <w:szCs w:val="20"/>
                <w:lang w:eastAsia="ru-RU"/>
              </w:rPr>
              <w:t>п</w:t>
            </w:r>
            <w:proofErr w:type="gramEnd"/>
          </w:p>
        </w:tc>
        <w:tc>
          <w:tcPr>
            <w:tcW w:w="637" w:type="pct"/>
            <w:vMerge w:val="restar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5BA8">
              <w:rPr>
                <w:rFonts w:ascii="Times New Roman" w:eastAsia="Times New Roman" w:hAnsi="Times New Roman" w:cs="Times New Roman"/>
                <w:sz w:val="20"/>
                <w:szCs w:val="20"/>
                <w:lang w:eastAsia="ru-RU"/>
              </w:rPr>
              <w:t>Дата и время регистрации уведомления</w:t>
            </w:r>
          </w:p>
        </w:tc>
        <w:tc>
          <w:tcPr>
            <w:tcW w:w="588" w:type="pct"/>
            <w:vMerge w:val="restar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5BA8">
              <w:rPr>
                <w:rFonts w:ascii="Times New Roman" w:eastAsia="Times New Roman" w:hAnsi="Times New Roman" w:cs="Times New Roman"/>
                <w:sz w:val="20"/>
                <w:szCs w:val="20"/>
                <w:lang w:eastAsia="ru-RU"/>
              </w:rPr>
              <w:t>Количество листов</w:t>
            </w:r>
          </w:p>
        </w:tc>
        <w:tc>
          <w:tcPr>
            <w:tcW w:w="2402" w:type="pct"/>
            <w:gridSpan w:val="3"/>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5BA8">
              <w:rPr>
                <w:rFonts w:ascii="Times New Roman" w:eastAsia="Times New Roman" w:hAnsi="Times New Roman" w:cs="Times New Roman"/>
                <w:sz w:val="20"/>
                <w:szCs w:val="20"/>
                <w:lang w:eastAsia="ru-RU"/>
              </w:rPr>
              <w:t xml:space="preserve">Сведения о муниципальном служащем, </w:t>
            </w:r>
            <w:proofErr w:type="gramStart"/>
            <w:r w:rsidRPr="003A5BA8">
              <w:rPr>
                <w:rFonts w:ascii="Times New Roman" w:eastAsia="Times New Roman" w:hAnsi="Times New Roman" w:cs="Times New Roman"/>
                <w:sz w:val="20"/>
                <w:szCs w:val="20"/>
                <w:lang w:eastAsia="ru-RU"/>
              </w:rPr>
              <w:t>подавшим</w:t>
            </w:r>
            <w:proofErr w:type="gramEnd"/>
            <w:r w:rsidRPr="003A5BA8">
              <w:rPr>
                <w:rFonts w:ascii="Times New Roman" w:eastAsia="Times New Roman" w:hAnsi="Times New Roman" w:cs="Times New Roman"/>
                <w:sz w:val="20"/>
                <w:szCs w:val="20"/>
                <w:lang w:eastAsia="ru-RU"/>
              </w:rPr>
              <w:t xml:space="preserve"> уведомление</w:t>
            </w:r>
          </w:p>
        </w:tc>
        <w:tc>
          <w:tcPr>
            <w:tcW w:w="931" w:type="pct"/>
            <w:vMerge w:val="restart"/>
            <w:tcBorders>
              <w:top w:val="single" w:sz="4" w:space="0" w:color="auto"/>
              <w:left w:val="single" w:sz="4" w:space="0" w:color="auto"/>
              <w:bottom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5BA8">
              <w:rPr>
                <w:rFonts w:ascii="Times New Roman" w:eastAsia="Times New Roman" w:hAnsi="Times New Roman" w:cs="Times New Roman"/>
                <w:sz w:val="20"/>
                <w:szCs w:val="20"/>
                <w:lang w:eastAsia="ru-RU"/>
              </w:rPr>
              <w:t>Фамилия, инициалы, должность,</w:t>
            </w: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A5BA8">
              <w:rPr>
                <w:rFonts w:ascii="Times New Roman" w:eastAsia="Times New Roman" w:hAnsi="Times New Roman" w:cs="Times New Roman"/>
                <w:sz w:val="20"/>
                <w:szCs w:val="20"/>
                <w:lang w:eastAsia="ru-RU"/>
              </w:rPr>
              <w:t>подпись лица, принявшего уведомление</w:t>
            </w:r>
          </w:p>
        </w:tc>
      </w:tr>
      <w:tr w:rsidR="003A5BA8" w:rsidRPr="003A5BA8" w:rsidTr="003A5BA8">
        <w:tblPrEx>
          <w:tblCellMar>
            <w:top w:w="0" w:type="dxa"/>
            <w:bottom w:w="0" w:type="dxa"/>
          </w:tblCellMar>
        </w:tblPrEx>
        <w:tc>
          <w:tcPr>
            <w:tcW w:w="441" w:type="pct"/>
            <w:vMerge/>
            <w:tcBorders>
              <w:top w:val="nil"/>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jc w:val="both"/>
              <w:rPr>
                <w:rFonts w:ascii="Times New Roman" w:eastAsia="Times New Roman" w:hAnsi="Times New Roman" w:cs="Times New Roman"/>
                <w:sz w:val="26"/>
                <w:szCs w:val="26"/>
                <w:lang w:eastAsia="ru-RU"/>
              </w:rPr>
            </w:pPr>
          </w:p>
        </w:tc>
        <w:tc>
          <w:tcPr>
            <w:tcW w:w="637" w:type="pct"/>
            <w:vMerge/>
            <w:tcBorders>
              <w:top w:val="nil"/>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jc w:val="both"/>
              <w:rPr>
                <w:rFonts w:ascii="Times New Roman" w:eastAsia="Times New Roman" w:hAnsi="Times New Roman" w:cs="Times New Roman"/>
                <w:sz w:val="26"/>
                <w:szCs w:val="26"/>
                <w:lang w:eastAsia="ru-RU"/>
              </w:rPr>
            </w:pPr>
          </w:p>
        </w:tc>
        <w:tc>
          <w:tcPr>
            <w:tcW w:w="588" w:type="pct"/>
            <w:vMerge/>
            <w:tcBorders>
              <w:top w:val="nil"/>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jc w:val="both"/>
              <w:rPr>
                <w:rFonts w:ascii="Times New Roman" w:eastAsia="Times New Roman" w:hAnsi="Times New Roman" w:cs="Times New Roman"/>
                <w:sz w:val="26"/>
                <w:szCs w:val="26"/>
                <w:lang w:eastAsia="ru-RU"/>
              </w:rPr>
            </w:pPr>
          </w:p>
        </w:tc>
        <w:tc>
          <w:tcPr>
            <w:tcW w:w="637"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5BA8">
              <w:rPr>
                <w:rFonts w:ascii="Times New Roman" w:eastAsia="Times New Roman" w:hAnsi="Times New Roman" w:cs="Times New Roman"/>
                <w:sz w:val="20"/>
                <w:szCs w:val="20"/>
                <w:lang w:eastAsia="ru-RU"/>
              </w:rPr>
              <w:t>Фамилия, имя, отчество</w:t>
            </w:r>
          </w:p>
        </w:tc>
        <w:tc>
          <w:tcPr>
            <w:tcW w:w="78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5BA8">
              <w:rPr>
                <w:rFonts w:ascii="Times New Roman" w:eastAsia="Times New Roman" w:hAnsi="Times New Roman" w:cs="Times New Roman"/>
                <w:sz w:val="20"/>
                <w:szCs w:val="20"/>
                <w:lang w:eastAsia="ru-RU"/>
              </w:rPr>
              <w:t>Должность</w:t>
            </w:r>
          </w:p>
        </w:tc>
        <w:tc>
          <w:tcPr>
            <w:tcW w:w="980"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A5BA8">
              <w:rPr>
                <w:rFonts w:ascii="Times New Roman" w:eastAsia="Times New Roman" w:hAnsi="Times New Roman" w:cs="Times New Roman"/>
                <w:sz w:val="20"/>
                <w:szCs w:val="20"/>
                <w:lang w:eastAsia="ru-RU"/>
              </w:rPr>
              <w:t>Номер телефона</w:t>
            </w:r>
          </w:p>
        </w:tc>
        <w:tc>
          <w:tcPr>
            <w:tcW w:w="931" w:type="pct"/>
            <w:vMerge/>
            <w:tcBorders>
              <w:top w:val="nil"/>
              <w:left w:val="single" w:sz="4" w:space="0" w:color="auto"/>
              <w:bottom w:val="single" w:sz="4" w:space="0" w:color="auto"/>
            </w:tcBorders>
          </w:tcPr>
          <w:p w:rsidR="003A5BA8" w:rsidRPr="003A5BA8" w:rsidRDefault="003A5BA8" w:rsidP="003A5BA8">
            <w:pPr>
              <w:widowControl w:val="0"/>
              <w:autoSpaceDE w:val="0"/>
              <w:autoSpaceDN w:val="0"/>
              <w:adjustRightInd w:val="0"/>
              <w:spacing w:after="0" w:line="240" w:lineRule="auto"/>
              <w:ind w:firstLine="578"/>
              <w:jc w:val="both"/>
              <w:rPr>
                <w:rFonts w:ascii="Times New Roman" w:eastAsia="Times New Roman" w:hAnsi="Times New Roman" w:cs="Times New Roman"/>
                <w:sz w:val="26"/>
                <w:szCs w:val="26"/>
                <w:lang w:eastAsia="ru-RU"/>
              </w:rPr>
            </w:pPr>
          </w:p>
        </w:tc>
      </w:tr>
      <w:tr w:rsidR="003A5BA8" w:rsidRPr="003A5BA8" w:rsidTr="003A5BA8">
        <w:tblPrEx>
          <w:tblCellMar>
            <w:top w:w="0" w:type="dxa"/>
            <w:bottom w:w="0" w:type="dxa"/>
          </w:tblCellMar>
        </w:tblPrEx>
        <w:tc>
          <w:tcPr>
            <w:tcW w:w="441" w:type="pct"/>
            <w:tcBorders>
              <w:top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jc w:val="both"/>
              <w:rPr>
                <w:rFonts w:ascii="Times New Roman" w:eastAsia="Times New Roman" w:hAnsi="Times New Roman" w:cs="Times New Roman"/>
                <w:sz w:val="26"/>
                <w:szCs w:val="26"/>
                <w:lang w:eastAsia="ru-RU"/>
              </w:rPr>
            </w:pPr>
          </w:p>
        </w:tc>
        <w:tc>
          <w:tcPr>
            <w:tcW w:w="637"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rPr>
                <w:rFonts w:ascii="Times New Roman" w:eastAsia="Times New Roman" w:hAnsi="Times New Roman" w:cs="Times New Roman"/>
                <w:sz w:val="26"/>
                <w:szCs w:val="26"/>
                <w:lang w:eastAsia="ru-RU"/>
              </w:rPr>
            </w:pPr>
            <w:r w:rsidRPr="003A5BA8">
              <w:rPr>
                <w:rFonts w:ascii="Times New Roman" w:eastAsia="Times New Roman" w:hAnsi="Times New Roman" w:cs="Times New Roman"/>
                <w:sz w:val="26"/>
                <w:szCs w:val="26"/>
                <w:lang w:eastAsia="ru-RU"/>
              </w:rPr>
              <w:t>2</w:t>
            </w:r>
          </w:p>
        </w:tc>
        <w:tc>
          <w:tcPr>
            <w:tcW w:w="588"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rPr>
                <w:rFonts w:ascii="Times New Roman" w:eastAsia="Times New Roman" w:hAnsi="Times New Roman" w:cs="Times New Roman"/>
                <w:sz w:val="26"/>
                <w:szCs w:val="26"/>
                <w:lang w:eastAsia="ru-RU"/>
              </w:rPr>
            </w:pPr>
            <w:r w:rsidRPr="003A5BA8">
              <w:rPr>
                <w:rFonts w:ascii="Times New Roman" w:eastAsia="Times New Roman" w:hAnsi="Times New Roman" w:cs="Times New Roman"/>
                <w:sz w:val="26"/>
                <w:szCs w:val="26"/>
                <w:lang w:eastAsia="ru-RU"/>
              </w:rPr>
              <w:t>3</w:t>
            </w:r>
          </w:p>
        </w:tc>
        <w:tc>
          <w:tcPr>
            <w:tcW w:w="637"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rPr>
                <w:rFonts w:ascii="Times New Roman" w:eastAsia="Times New Roman" w:hAnsi="Times New Roman" w:cs="Times New Roman"/>
                <w:sz w:val="26"/>
                <w:szCs w:val="26"/>
                <w:lang w:eastAsia="ru-RU"/>
              </w:rPr>
            </w:pPr>
            <w:r w:rsidRPr="003A5BA8">
              <w:rPr>
                <w:rFonts w:ascii="Times New Roman" w:eastAsia="Times New Roman" w:hAnsi="Times New Roman" w:cs="Times New Roman"/>
                <w:sz w:val="26"/>
                <w:szCs w:val="26"/>
                <w:lang w:eastAsia="ru-RU"/>
              </w:rPr>
              <w:t>4</w:t>
            </w:r>
          </w:p>
        </w:tc>
        <w:tc>
          <w:tcPr>
            <w:tcW w:w="78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rPr>
                <w:rFonts w:ascii="Times New Roman" w:eastAsia="Times New Roman" w:hAnsi="Times New Roman" w:cs="Times New Roman"/>
                <w:sz w:val="26"/>
                <w:szCs w:val="26"/>
                <w:lang w:eastAsia="ru-RU"/>
              </w:rPr>
            </w:pPr>
            <w:r w:rsidRPr="003A5BA8">
              <w:rPr>
                <w:rFonts w:ascii="Times New Roman" w:eastAsia="Times New Roman" w:hAnsi="Times New Roman" w:cs="Times New Roman"/>
                <w:sz w:val="26"/>
                <w:szCs w:val="26"/>
                <w:lang w:eastAsia="ru-RU"/>
              </w:rPr>
              <w:t>5</w:t>
            </w:r>
          </w:p>
        </w:tc>
        <w:tc>
          <w:tcPr>
            <w:tcW w:w="980"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rPr>
                <w:rFonts w:ascii="Times New Roman" w:eastAsia="Times New Roman" w:hAnsi="Times New Roman" w:cs="Times New Roman"/>
                <w:sz w:val="26"/>
                <w:szCs w:val="26"/>
                <w:lang w:eastAsia="ru-RU"/>
              </w:rPr>
            </w:pPr>
            <w:r w:rsidRPr="003A5BA8">
              <w:rPr>
                <w:rFonts w:ascii="Times New Roman" w:eastAsia="Times New Roman" w:hAnsi="Times New Roman" w:cs="Times New Roman"/>
                <w:sz w:val="26"/>
                <w:szCs w:val="26"/>
                <w:lang w:eastAsia="ru-RU"/>
              </w:rPr>
              <w:t>6</w:t>
            </w:r>
          </w:p>
        </w:tc>
        <w:tc>
          <w:tcPr>
            <w:tcW w:w="931" w:type="pct"/>
            <w:tcBorders>
              <w:top w:val="single" w:sz="4" w:space="0" w:color="auto"/>
              <w:left w:val="single" w:sz="4" w:space="0" w:color="auto"/>
              <w:bottom w:val="single" w:sz="4" w:space="0" w:color="auto"/>
            </w:tcBorders>
          </w:tcPr>
          <w:p w:rsidR="003A5BA8" w:rsidRPr="003A5BA8" w:rsidRDefault="003A5BA8" w:rsidP="003A5BA8">
            <w:pPr>
              <w:widowControl w:val="0"/>
              <w:autoSpaceDE w:val="0"/>
              <w:autoSpaceDN w:val="0"/>
              <w:adjustRightInd w:val="0"/>
              <w:spacing w:after="0" w:line="240" w:lineRule="auto"/>
              <w:ind w:firstLine="578"/>
              <w:rPr>
                <w:rFonts w:ascii="Times New Roman" w:eastAsia="Times New Roman" w:hAnsi="Times New Roman" w:cs="Times New Roman"/>
                <w:sz w:val="26"/>
                <w:szCs w:val="26"/>
                <w:lang w:eastAsia="ru-RU"/>
              </w:rPr>
            </w:pPr>
            <w:r w:rsidRPr="003A5BA8">
              <w:rPr>
                <w:rFonts w:ascii="Times New Roman" w:eastAsia="Times New Roman" w:hAnsi="Times New Roman" w:cs="Times New Roman"/>
                <w:sz w:val="26"/>
                <w:szCs w:val="26"/>
                <w:lang w:eastAsia="ru-RU"/>
              </w:rPr>
              <w:t>7</w:t>
            </w:r>
          </w:p>
        </w:tc>
      </w:tr>
      <w:tr w:rsidR="003A5BA8" w:rsidRPr="003A5BA8" w:rsidTr="003A5BA8">
        <w:tblPrEx>
          <w:tblCellMar>
            <w:top w:w="0" w:type="dxa"/>
            <w:bottom w:w="0" w:type="dxa"/>
          </w:tblCellMar>
        </w:tblPrEx>
        <w:tc>
          <w:tcPr>
            <w:tcW w:w="441" w:type="pct"/>
            <w:tcBorders>
              <w:top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c>
          <w:tcPr>
            <w:tcW w:w="637"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c>
          <w:tcPr>
            <w:tcW w:w="588"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c>
          <w:tcPr>
            <w:tcW w:w="637"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c>
          <w:tcPr>
            <w:tcW w:w="78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c>
          <w:tcPr>
            <w:tcW w:w="980"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c>
          <w:tcPr>
            <w:tcW w:w="931" w:type="pct"/>
            <w:tcBorders>
              <w:top w:val="single" w:sz="4" w:space="0" w:color="auto"/>
              <w:left w:val="single" w:sz="4" w:space="0" w:color="auto"/>
              <w:bottom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r>
      <w:tr w:rsidR="003A5BA8" w:rsidRPr="003A5BA8" w:rsidTr="003A5BA8">
        <w:tblPrEx>
          <w:tblCellMar>
            <w:top w:w="0" w:type="dxa"/>
            <w:bottom w:w="0" w:type="dxa"/>
          </w:tblCellMar>
        </w:tblPrEx>
        <w:tc>
          <w:tcPr>
            <w:tcW w:w="441" w:type="pct"/>
            <w:tcBorders>
              <w:top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c>
          <w:tcPr>
            <w:tcW w:w="637"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c>
          <w:tcPr>
            <w:tcW w:w="588"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c>
          <w:tcPr>
            <w:tcW w:w="637"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c>
          <w:tcPr>
            <w:tcW w:w="78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c>
          <w:tcPr>
            <w:tcW w:w="980"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c>
          <w:tcPr>
            <w:tcW w:w="931" w:type="pct"/>
            <w:tcBorders>
              <w:top w:val="single" w:sz="4" w:space="0" w:color="auto"/>
              <w:left w:val="single" w:sz="4" w:space="0" w:color="auto"/>
              <w:bottom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6"/>
                <w:szCs w:val="26"/>
                <w:lang w:eastAsia="ru-RU"/>
              </w:rPr>
            </w:pPr>
          </w:p>
        </w:tc>
      </w:tr>
    </w:tbl>
    <w:p w:rsidR="00962E1A" w:rsidRDefault="00962E1A" w:rsidP="007635DD">
      <w:pPr>
        <w:spacing w:after="0" w:line="240" w:lineRule="auto"/>
        <w:rPr>
          <w:rFonts w:ascii="Times New Roman" w:hAnsi="Times New Roman" w:cs="Times New Roman"/>
          <w:b/>
          <w:sz w:val="20"/>
          <w:szCs w:val="20"/>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Default="003A5BA8" w:rsidP="003A5BA8">
      <w:pPr>
        <w:spacing w:after="0" w:line="240" w:lineRule="auto"/>
        <w:jc w:val="center"/>
        <w:rPr>
          <w:rFonts w:ascii="Times New Roman" w:eastAsia="Times New Roman" w:hAnsi="Times New Roman" w:cs="Times New Roman"/>
          <w:sz w:val="28"/>
          <w:szCs w:val="28"/>
          <w:lang w:eastAsia="ru-RU"/>
        </w:rPr>
      </w:pPr>
    </w:p>
    <w:p w:rsidR="003A5BA8" w:rsidRPr="003A5BA8" w:rsidRDefault="003A5BA8" w:rsidP="003A5BA8">
      <w:pPr>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lastRenderedPageBreak/>
        <w:t>РОССИЙСКАЯ ФЕДЕРАЦИЯ</w:t>
      </w:r>
    </w:p>
    <w:p w:rsidR="003A5BA8" w:rsidRPr="003A5BA8" w:rsidRDefault="003A5BA8" w:rsidP="003A5BA8">
      <w:pPr>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РОСТОВСКАЯ ОБЛАСТЬ</w:t>
      </w:r>
    </w:p>
    <w:p w:rsidR="003A5BA8" w:rsidRPr="003A5BA8" w:rsidRDefault="003A5BA8" w:rsidP="003A5BA8">
      <w:pPr>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МУНИЦИПАЛЬНОЕ ОБРАЗОВАНИЕ «ДУБОВСКИЙ РАЙОН»</w:t>
      </w:r>
    </w:p>
    <w:p w:rsidR="003A5BA8" w:rsidRPr="003A5BA8" w:rsidRDefault="003A5BA8" w:rsidP="003A5BA8">
      <w:pPr>
        <w:spacing w:after="0" w:line="240" w:lineRule="auto"/>
        <w:jc w:val="center"/>
        <w:rPr>
          <w:rFonts w:ascii="Times New Roman" w:eastAsia="Arial Unicode MS" w:hAnsi="Times New Roman" w:cs="Times New Roman"/>
          <w:sz w:val="24"/>
          <w:szCs w:val="24"/>
          <w:lang w:eastAsia="ru-RU"/>
        </w:rPr>
      </w:pPr>
      <w:r w:rsidRPr="003A5BA8">
        <w:rPr>
          <w:rFonts w:ascii="Times New Roman" w:eastAsia="Times New Roman" w:hAnsi="Times New Roman" w:cs="Times New Roman"/>
          <w:sz w:val="24"/>
          <w:szCs w:val="24"/>
          <w:lang w:eastAsia="ru-RU"/>
        </w:rPr>
        <w:t>АДМИНИСТРАЦИЯ ДУБОВСКОГО СЕЛЬСКОГО ПОСЕЛЕНИЯ</w:t>
      </w: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5BA8">
        <w:rPr>
          <w:rFonts w:ascii="Times New Roman" w:eastAsia="Times New Roman" w:hAnsi="Times New Roman" w:cs="Times New Roman"/>
          <w:sz w:val="24"/>
          <w:szCs w:val="24"/>
        </w:rPr>
        <w:t>ПОСТАНОВЛЕНИЕ</w:t>
      </w:r>
      <w:r w:rsidRPr="003A5BA8">
        <w:rPr>
          <w:rFonts w:ascii="Times New Roman" w:eastAsia="Times New Roman" w:hAnsi="Times New Roman" w:cs="Times New Roman"/>
          <w:b/>
          <w:sz w:val="24"/>
          <w:szCs w:val="24"/>
        </w:rPr>
        <w:t xml:space="preserve"> </w:t>
      </w:r>
      <w:r w:rsidRPr="003A5BA8">
        <w:rPr>
          <w:rFonts w:ascii="Times New Roman" w:eastAsia="Times New Roman" w:hAnsi="Times New Roman" w:cs="Times New Roman"/>
          <w:sz w:val="24"/>
          <w:szCs w:val="24"/>
        </w:rPr>
        <w:t>№ 89</w:t>
      </w:r>
    </w:p>
    <w:p w:rsidR="003A5BA8" w:rsidRPr="003A5BA8" w:rsidRDefault="003A5BA8" w:rsidP="003A5B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BA8">
        <w:rPr>
          <w:rFonts w:ascii="Arial" w:eastAsia="Times New Roman" w:hAnsi="Arial" w:cs="Arial"/>
          <w:sz w:val="24"/>
          <w:szCs w:val="24"/>
          <w:lang w:eastAsia="ru-RU"/>
        </w:rPr>
        <w:t xml:space="preserve"> </w:t>
      </w:r>
      <w:r w:rsidRPr="003A5BA8">
        <w:rPr>
          <w:rFonts w:ascii="Times New Roman" w:eastAsia="Times New Roman" w:hAnsi="Times New Roman" w:cs="Times New Roman"/>
          <w:sz w:val="24"/>
          <w:szCs w:val="24"/>
          <w:lang w:eastAsia="ru-RU"/>
        </w:rPr>
        <w:t xml:space="preserve">12.05.2021 г.                                                                            </w:t>
      </w:r>
      <w:proofErr w:type="spellStart"/>
      <w:r w:rsidRPr="003A5BA8">
        <w:rPr>
          <w:rFonts w:ascii="Times New Roman" w:eastAsia="Times New Roman" w:hAnsi="Times New Roman" w:cs="Times New Roman"/>
          <w:sz w:val="24"/>
          <w:szCs w:val="24"/>
          <w:lang w:eastAsia="ru-RU"/>
        </w:rPr>
        <w:t>с</w:t>
      </w:r>
      <w:proofErr w:type="gramStart"/>
      <w:r w:rsidRPr="003A5BA8">
        <w:rPr>
          <w:rFonts w:ascii="Times New Roman" w:eastAsia="Times New Roman" w:hAnsi="Times New Roman" w:cs="Times New Roman"/>
          <w:sz w:val="24"/>
          <w:szCs w:val="24"/>
          <w:lang w:eastAsia="ru-RU"/>
        </w:rPr>
        <w:t>.Д</w:t>
      </w:r>
      <w:proofErr w:type="gramEnd"/>
      <w:r w:rsidRPr="003A5BA8">
        <w:rPr>
          <w:rFonts w:ascii="Times New Roman" w:eastAsia="Times New Roman" w:hAnsi="Times New Roman" w:cs="Times New Roman"/>
          <w:sz w:val="24"/>
          <w:szCs w:val="24"/>
          <w:lang w:eastAsia="ru-RU"/>
        </w:rPr>
        <w:t>убовское</w:t>
      </w:r>
      <w:proofErr w:type="spellEnd"/>
    </w:p>
    <w:p w:rsidR="003A5BA8" w:rsidRPr="003A5BA8" w:rsidRDefault="003A5BA8" w:rsidP="003A5B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color w:val="22272F"/>
          <w:sz w:val="24"/>
          <w:szCs w:val="24"/>
          <w:shd w:val="clear" w:color="auto" w:fill="FFFFFF"/>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3A5BA8" w:rsidRPr="003A5BA8" w:rsidRDefault="003A5BA8" w:rsidP="003A5B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roofErr w:type="gramStart"/>
      <w:r w:rsidRPr="003A5BA8">
        <w:rPr>
          <w:rFonts w:ascii="Times New Roman" w:eastAsia="Times New Roman" w:hAnsi="Times New Roman" w:cs="Times New Roman"/>
          <w:sz w:val="24"/>
          <w:szCs w:val="24"/>
          <w:lang w:eastAsia="ru-RU"/>
        </w:rPr>
        <w:t>В соответствии с федеральными законами от 25.12.2008 № 273-ФЗ "О противодействии коррупции", от 2 марта 2007 № 25-ФЗ "О муниципальной службе в Российской Федерации", постановлением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w:t>
      </w:r>
      <w:proofErr w:type="gramEnd"/>
      <w:r w:rsidRPr="003A5BA8">
        <w:rPr>
          <w:rFonts w:ascii="Times New Roman" w:eastAsia="Times New Roman" w:hAnsi="Times New Roman" w:cs="Times New Roman"/>
          <w:sz w:val="24"/>
          <w:szCs w:val="24"/>
          <w:lang w:eastAsia="ru-RU"/>
        </w:rPr>
        <w:t xml:space="preserve"> и оценки подарка, реализации (выкупа) и зачисления средств, вырученных от его реализации", Администрация Дубовского сельского поселения </w:t>
      </w:r>
      <w:proofErr w:type="gramStart"/>
      <w:r w:rsidRPr="003A5BA8">
        <w:rPr>
          <w:rFonts w:ascii="Times New Roman" w:eastAsia="Times New Roman" w:hAnsi="Times New Roman" w:cs="Times New Roman"/>
          <w:sz w:val="24"/>
          <w:szCs w:val="24"/>
          <w:lang w:eastAsia="ru-RU"/>
        </w:rPr>
        <w:t>п</w:t>
      </w:r>
      <w:proofErr w:type="gramEnd"/>
      <w:r w:rsidRPr="003A5BA8">
        <w:rPr>
          <w:rFonts w:ascii="Times New Roman" w:eastAsia="Times New Roman" w:hAnsi="Times New Roman" w:cs="Times New Roman"/>
          <w:sz w:val="24"/>
          <w:szCs w:val="24"/>
          <w:lang w:eastAsia="ru-RU"/>
        </w:rPr>
        <w:t xml:space="preserve"> о с т а н о в л я е т:</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0" w:name="sub_1"/>
      <w:r w:rsidRPr="003A5BA8">
        <w:rPr>
          <w:rFonts w:ascii="Times New Roman" w:eastAsia="Times New Roman" w:hAnsi="Times New Roman" w:cs="Times New Roman"/>
          <w:sz w:val="24"/>
          <w:szCs w:val="24"/>
          <w:lang w:eastAsia="ru-RU"/>
        </w:rPr>
        <w:t xml:space="preserve">1. Утвердить Порядок </w:t>
      </w:r>
      <w:r w:rsidRPr="003A5BA8">
        <w:rPr>
          <w:rFonts w:ascii="Times New Roman" w:eastAsia="Times New Roman" w:hAnsi="Times New Roman" w:cs="Times New Roman"/>
          <w:sz w:val="24"/>
          <w:szCs w:val="24"/>
          <w:shd w:val="clear" w:color="auto" w:fill="FFFFFF"/>
          <w:lang w:eastAsia="ru-RU"/>
        </w:rPr>
        <w:t xml:space="preserve">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согласно приложению. </w:t>
      </w:r>
    </w:p>
    <w:bookmarkEnd w:id="0"/>
    <w:p w:rsidR="003A5BA8" w:rsidRPr="003A5BA8" w:rsidRDefault="003A5BA8" w:rsidP="003A5BA8">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2. Признать утратившим силу постановление Администрации Дубовского сельского поселения от 29.12.2014 № 265 «</w:t>
      </w:r>
      <w:r w:rsidRPr="003A5BA8">
        <w:rPr>
          <w:rFonts w:ascii="Times New Roman" w:eastAsia="Times New Roman" w:hAnsi="Times New Roman" w:cs="Times New Roman"/>
          <w:bCs/>
          <w:color w:val="000000"/>
          <w:sz w:val="24"/>
          <w:szCs w:val="24"/>
          <w:lang w:eastAsia="ru-RU"/>
        </w:rPr>
        <w:t>О порядке передачи подарков, полученных в связи с протокольными мероприятиями, служебными командировками и другими официальными мероприятиями</w:t>
      </w:r>
      <w:r w:rsidRPr="003A5BA8">
        <w:rPr>
          <w:rFonts w:ascii="Times New Roman" w:eastAsia="Times New Roman" w:hAnsi="Times New Roman" w:cs="Times New Roman"/>
          <w:sz w:val="24"/>
          <w:szCs w:val="24"/>
          <w:lang w:eastAsia="ru-RU"/>
        </w:rPr>
        <w:t>».</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3. Настоящее постановление вступает в силу с момента его подписания и подлежит размещению на официальном сайте Администрации Дубовского сельского поселения.</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4. Контроль исполнения настоящего постановления оставляю за собой.</w:t>
      </w:r>
    </w:p>
    <w:p w:rsidR="003A5BA8" w:rsidRPr="003A5BA8" w:rsidRDefault="003A5BA8" w:rsidP="003A5B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sub_1000"/>
    </w:p>
    <w:p w:rsidR="003A5BA8" w:rsidRPr="003A5BA8" w:rsidRDefault="003A5BA8" w:rsidP="003A5BA8">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3A5BA8" w:rsidRPr="003A5BA8" w:rsidRDefault="003A5BA8" w:rsidP="003A5B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Глава Администрации</w:t>
      </w:r>
    </w:p>
    <w:p w:rsidR="003A5BA8" w:rsidRPr="003A5BA8" w:rsidRDefault="003A5BA8" w:rsidP="003A5B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Дубовского сельского поселения                                                </w:t>
      </w:r>
      <w:proofErr w:type="spellStart"/>
      <w:r w:rsidRPr="003A5BA8">
        <w:rPr>
          <w:rFonts w:ascii="Times New Roman" w:eastAsia="Times New Roman" w:hAnsi="Times New Roman" w:cs="Times New Roman"/>
          <w:sz w:val="24"/>
          <w:szCs w:val="24"/>
          <w:lang w:eastAsia="ru-RU"/>
        </w:rPr>
        <w:t>А.В.Мендель</w:t>
      </w:r>
      <w:proofErr w:type="spellEnd"/>
    </w:p>
    <w:p w:rsidR="003A5BA8" w:rsidRP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lastRenderedPageBreak/>
        <w:t>Приложение к постановлению</w:t>
      </w:r>
    </w:p>
    <w:p w:rsidR="003A5BA8" w:rsidRP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Администрации Дубовского </w:t>
      </w:r>
    </w:p>
    <w:p w:rsidR="003A5BA8" w:rsidRPr="003A5BA8" w:rsidRDefault="003A5BA8" w:rsidP="003A5B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сельского поселения от 12.05.2021 № 89</w:t>
      </w: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Порядок</w:t>
      </w:r>
      <w:r w:rsidRPr="003A5BA8">
        <w:rPr>
          <w:rFonts w:ascii="Times New Roman" w:eastAsia="Times New Roman" w:hAnsi="Times New Roman" w:cs="Times New Roman"/>
          <w:sz w:val="24"/>
          <w:szCs w:val="24"/>
          <w:lang w:eastAsia="ru-RU"/>
        </w:rPr>
        <w:br/>
      </w:r>
      <w:r w:rsidRPr="003A5BA8">
        <w:rPr>
          <w:rFonts w:ascii="Times New Roman" w:eastAsia="Times New Roman" w:hAnsi="Times New Roman" w:cs="Times New Roman"/>
          <w:sz w:val="24"/>
          <w:szCs w:val="24"/>
          <w:shd w:val="clear" w:color="auto" w:fill="FFFFFF"/>
          <w:lang w:eastAsia="ru-RU"/>
        </w:rPr>
        <w:t>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bookmarkEnd w:id="1"/>
    <w:p w:rsidR="003A5BA8" w:rsidRPr="003A5BA8" w:rsidRDefault="003A5BA8" w:rsidP="003A5B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1. </w:t>
      </w:r>
      <w:proofErr w:type="gramStart"/>
      <w:r w:rsidRPr="003A5BA8">
        <w:rPr>
          <w:rFonts w:ascii="Times New Roman" w:eastAsia="Times New Roman" w:hAnsi="Times New Roman" w:cs="Times New Roman"/>
          <w:sz w:val="24"/>
          <w:szCs w:val="24"/>
          <w:lang w:eastAsia="ru-RU"/>
        </w:rPr>
        <w:t xml:space="preserve">Настоящий Порядок </w:t>
      </w:r>
      <w:r w:rsidRPr="003A5BA8">
        <w:rPr>
          <w:rFonts w:ascii="Times New Roman" w:eastAsia="Times New Roman" w:hAnsi="Times New Roman" w:cs="Times New Roman"/>
          <w:sz w:val="24"/>
          <w:szCs w:val="24"/>
          <w:shd w:val="clear" w:color="auto" w:fill="FFFFFF"/>
          <w:lang w:eastAsia="ru-RU"/>
        </w:rPr>
        <w:t>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3A5BA8">
        <w:rPr>
          <w:rFonts w:ascii="Times New Roman" w:eastAsia="Times New Roman" w:hAnsi="Times New Roman" w:cs="Times New Roman"/>
          <w:sz w:val="24"/>
          <w:szCs w:val="24"/>
          <w:lang w:eastAsia="ru-RU"/>
        </w:rPr>
        <w:t xml:space="preserve"> (далее - Порядок) определяет процедуру сообщения лицами, замещающими муниципальные должности Дубовского сельского поселения (далее – лица, замещающие муниципальные должности</w:t>
      </w:r>
      <w:proofErr w:type="gramEnd"/>
      <w:r w:rsidRPr="003A5BA8">
        <w:rPr>
          <w:rFonts w:ascii="Times New Roman" w:eastAsia="Times New Roman" w:hAnsi="Times New Roman" w:cs="Times New Roman"/>
          <w:sz w:val="24"/>
          <w:szCs w:val="24"/>
          <w:lang w:eastAsia="ru-RU"/>
        </w:rPr>
        <w:t xml:space="preserve">), муниципальными служащими администрации Дубовского сельского поселения, (далее -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w:t>
      </w:r>
      <w:r w:rsidRPr="003A5BA8">
        <w:rPr>
          <w:rFonts w:ascii="Times New Roman" w:eastAsia="Times New Roman" w:hAnsi="Times New Roman" w:cs="Times New Roman"/>
          <w:sz w:val="24"/>
          <w:szCs w:val="24"/>
          <w:shd w:val="clear" w:color="auto" w:fill="FFFFFF"/>
          <w:lang w:eastAsia="ru-RU"/>
        </w:rPr>
        <w:t>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sub_1017"/>
      <w:r w:rsidRPr="003A5BA8">
        <w:rPr>
          <w:rFonts w:ascii="Times New Roman" w:eastAsia="Times New Roman" w:hAnsi="Times New Roman" w:cs="Times New Roman"/>
          <w:sz w:val="24"/>
          <w:szCs w:val="24"/>
          <w:lang w:eastAsia="ru-RU"/>
        </w:rPr>
        <w:t>2. Для целей настоящего Порядка используются следующие понятия:</w:t>
      </w:r>
    </w:p>
    <w:p w:rsidR="003A5BA8" w:rsidRPr="003A5BA8" w:rsidRDefault="003A5BA8" w:rsidP="003A5B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A5BA8">
        <w:rPr>
          <w:rFonts w:ascii="Times New Roman" w:eastAsia="Times New Roman" w:hAnsi="Times New Roman" w:cs="Times New Roman"/>
          <w:sz w:val="24"/>
          <w:szCs w:val="24"/>
          <w:lang w:eastAsia="ru-RU"/>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w:t>
      </w:r>
      <w:proofErr w:type="gramEnd"/>
      <w:r w:rsidRPr="003A5BA8">
        <w:rPr>
          <w:rFonts w:ascii="Times New Roman" w:eastAsia="Times New Roman" w:hAnsi="Times New Roman" w:cs="Times New Roman"/>
          <w:sz w:val="24"/>
          <w:szCs w:val="24"/>
          <w:lang w:eastAsia="ru-RU"/>
        </w:rPr>
        <w:t xml:space="preserve"> исполнения им своих служебных (должностных) обязанностей, цветов и ценных подарков, которые вручены в качестве поощрения (награды);</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3A5BA8">
        <w:rPr>
          <w:rFonts w:ascii="Times New Roman" w:eastAsia="Times New Roman" w:hAnsi="Times New Roman" w:cs="Times New Roman"/>
          <w:sz w:val="24"/>
          <w:szCs w:val="24"/>
          <w:lang w:eastAsia="ru-RU"/>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w:t>
      </w:r>
      <w:proofErr w:type="gramEnd"/>
      <w:r w:rsidRPr="003A5BA8">
        <w:rPr>
          <w:rFonts w:ascii="Times New Roman" w:eastAsia="Times New Roman" w:hAnsi="Times New Roman" w:cs="Times New Roman"/>
          <w:sz w:val="24"/>
          <w:szCs w:val="24"/>
          <w:lang w:eastAsia="ru-RU"/>
        </w:rPr>
        <w:t xml:space="preserve">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3. Лица, замещающие муниципальные должности,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lastRenderedPageBreak/>
        <w:t xml:space="preserve">4. </w:t>
      </w:r>
      <w:proofErr w:type="gramStart"/>
      <w:r w:rsidRPr="003A5BA8">
        <w:rPr>
          <w:rFonts w:ascii="Times New Roman" w:eastAsia="Times New Roman" w:hAnsi="Times New Roman" w:cs="Times New Roman"/>
          <w:sz w:val="24"/>
          <w:szCs w:val="24"/>
          <w:lang w:eastAsia="ru-RU"/>
        </w:rPr>
        <w:t>Лица, замещающие муниципальные должности, служащие обязаны в порядке, предусмотренном настоящим Порядком,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муниципальный орган,  в которых указанные лица проходят муниципальную службу или осуществляют трудовую деятельность.</w:t>
      </w:r>
      <w:proofErr w:type="gramEnd"/>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5. </w:t>
      </w:r>
      <w:proofErr w:type="gramStart"/>
      <w:r w:rsidRPr="003A5BA8">
        <w:rPr>
          <w:rFonts w:ascii="Times New Roman" w:eastAsia="Times New Roman" w:hAnsi="Times New Roman" w:cs="Times New Roman"/>
          <w:sz w:val="24"/>
          <w:szCs w:val="24"/>
          <w:lang w:eastAsia="ru-RU"/>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r:id="rId10" w:anchor="/document/70557294/entry/10000" w:history="1">
        <w:r w:rsidRPr="003A5BA8">
          <w:rPr>
            <w:rFonts w:ascii="Times New Roman" w:eastAsia="Times New Roman" w:hAnsi="Times New Roman" w:cs="Times New Roman"/>
            <w:sz w:val="24"/>
            <w:szCs w:val="24"/>
            <w:lang w:eastAsia="ru-RU"/>
          </w:rPr>
          <w:t>приложению</w:t>
        </w:r>
      </w:hyperlink>
      <w:r w:rsidRPr="003A5BA8">
        <w:rPr>
          <w:rFonts w:ascii="Times New Roman" w:eastAsia="Times New Roman" w:hAnsi="Times New Roman" w:cs="Times New Roman"/>
          <w:sz w:val="24"/>
          <w:szCs w:val="24"/>
          <w:lang w:eastAsia="ru-RU"/>
        </w:rPr>
        <w:t xml:space="preserve"> № 1 к настоящему Порядку, представляется не позднее 3 рабочих дней со дня получения подарка уполномоченному должностному лицу муниципального органа, в которых лицо, замещающее муниципальную должность, служащий проходят муниципальную службу или осуществляют</w:t>
      </w:r>
      <w:proofErr w:type="gramEnd"/>
      <w:r w:rsidRPr="003A5BA8">
        <w:rPr>
          <w:rFonts w:ascii="Times New Roman" w:eastAsia="Times New Roman" w:hAnsi="Times New Roman" w:cs="Times New Roman"/>
          <w:sz w:val="24"/>
          <w:szCs w:val="24"/>
          <w:lang w:eastAsia="ru-RU"/>
        </w:rPr>
        <w:t xml:space="preserve"> трудовую деятельность (далее - уполномоченное должностное лицо).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При невозможности подачи уведомления в сроки, указанные в </w:t>
      </w:r>
      <w:hyperlink r:id="rId11" w:anchor="/document/70557294/entry/1005" w:history="1">
        <w:r w:rsidRPr="003A5BA8">
          <w:rPr>
            <w:rFonts w:ascii="Times New Roman" w:eastAsia="Times New Roman" w:hAnsi="Times New Roman" w:cs="Times New Roman"/>
            <w:sz w:val="24"/>
            <w:szCs w:val="24"/>
            <w:lang w:eastAsia="ru-RU"/>
          </w:rPr>
          <w:t>абзацах первом</w:t>
        </w:r>
      </w:hyperlink>
      <w:r w:rsidRPr="003A5BA8">
        <w:rPr>
          <w:rFonts w:ascii="Times New Roman" w:eastAsia="Times New Roman" w:hAnsi="Times New Roman" w:cs="Times New Roman"/>
          <w:sz w:val="24"/>
          <w:szCs w:val="24"/>
          <w:lang w:eastAsia="ru-RU"/>
        </w:rPr>
        <w:t> и </w:t>
      </w:r>
      <w:hyperlink r:id="rId12" w:anchor="/document/70557294/entry/10052" w:history="1">
        <w:r w:rsidRPr="003A5BA8">
          <w:rPr>
            <w:rFonts w:ascii="Times New Roman" w:eastAsia="Times New Roman" w:hAnsi="Times New Roman" w:cs="Times New Roman"/>
            <w:sz w:val="24"/>
            <w:szCs w:val="24"/>
            <w:lang w:eastAsia="ru-RU"/>
          </w:rPr>
          <w:t>втором</w:t>
        </w:r>
      </w:hyperlink>
      <w:r w:rsidRPr="003A5BA8">
        <w:rPr>
          <w:rFonts w:ascii="Times New Roman" w:eastAsia="Times New Roman" w:hAnsi="Times New Roman" w:cs="Times New Roman"/>
          <w:sz w:val="24"/>
          <w:szCs w:val="24"/>
          <w:lang w:eastAsia="ru-RU"/>
        </w:rPr>
        <w:t> настоящего пункта, по причине, не зависящей от лица, замещающего муниципальную должность, служащего, оно представляется не позднее следующего дня после ее устранения.</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6. </w:t>
      </w:r>
      <w:proofErr w:type="gramStart"/>
      <w:r w:rsidRPr="003A5BA8">
        <w:rPr>
          <w:rFonts w:ascii="Times New Roman" w:eastAsia="Times New Roman" w:hAnsi="Times New Roman" w:cs="Times New Roman"/>
          <w:sz w:val="24"/>
          <w:szCs w:val="24"/>
          <w:lang w:eastAsia="ru-RU"/>
        </w:rPr>
        <w:t>Уведомление составляется в 2 экземплярах, один из которых возвращается лицу, представившему уведомление, с отметкой о регистрации в журнале регистрации уведомлений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составленным по форме согласно приложению 2 к настоящему Порядку, другой экземпляр направляется в комиссию по поступлению и</w:t>
      </w:r>
      <w:proofErr w:type="gramEnd"/>
      <w:r w:rsidRPr="003A5BA8">
        <w:rPr>
          <w:rFonts w:ascii="Times New Roman" w:eastAsia="Times New Roman" w:hAnsi="Times New Roman" w:cs="Times New Roman"/>
          <w:sz w:val="24"/>
          <w:szCs w:val="24"/>
          <w:lang w:eastAsia="ru-RU"/>
        </w:rPr>
        <w:t xml:space="preserve"> выбытию активов муниципального органа, </w:t>
      </w:r>
      <w:proofErr w:type="gramStart"/>
      <w:r w:rsidRPr="003A5BA8">
        <w:rPr>
          <w:rFonts w:ascii="Times New Roman" w:eastAsia="Times New Roman" w:hAnsi="Times New Roman" w:cs="Times New Roman"/>
          <w:sz w:val="24"/>
          <w:szCs w:val="24"/>
          <w:lang w:eastAsia="ru-RU"/>
        </w:rPr>
        <w:t>образованную</w:t>
      </w:r>
      <w:proofErr w:type="gramEnd"/>
      <w:r w:rsidRPr="003A5BA8">
        <w:rPr>
          <w:rFonts w:ascii="Times New Roman" w:eastAsia="Times New Roman" w:hAnsi="Times New Roman" w:cs="Times New Roman"/>
          <w:sz w:val="24"/>
          <w:szCs w:val="24"/>
          <w:lang w:eastAsia="ru-RU"/>
        </w:rPr>
        <w:t xml:space="preserve"> в соответствии с </w:t>
      </w:r>
      <w:hyperlink r:id="rId13" w:anchor="/document/70103036/entry/4" w:history="1">
        <w:r w:rsidRPr="003A5BA8">
          <w:rPr>
            <w:rFonts w:ascii="Times New Roman" w:eastAsia="Times New Roman" w:hAnsi="Times New Roman" w:cs="Times New Roman"/>
            <w:sz w:val="24"/>
            <w:szCs w:val="24"/>
            <w:lang w:eastAsia="ru-RU"/>
          </w:rPr>
          <w:t>законодательством о бухгалтерском учете</w:t>
        </w:r>
      </w:hyperlink>
      <w:r w:rsidRPr="003A5BA8">
        <w:rPr>
          <w:rFonts w:ascii="Times New Roman" w:eastAsia="Times New Roman" w:hAnsi="Times New Roman" w:cs="Times New Roman"/>
          <w:sz w:val="24"/>
          <w:szCs w:val="24"/>
          <w:lang w:eastAsia="ru-RU"/>
        </w:rPr>
        <w:t xml:space="preserve"> (далее - комиссия).</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7. </w:t>
      </w:r>
      <w:proofErr w:type="gramStart"/>
      <w:r w:rsidRPr="003A5BA8">
        <w:rPr>
          <w:rFonts w:ascii="Times New Roman" w:eastAsia="Times New Roman" w:hAnsi="Times New Roman" w:cs="Times New Roman"/>
          <w:sz w:val="24"/>
          <w:szCs w:val="24"/>
          <w:lang w:eastAsia="ru-RU"/>
        </w:rPr>
        <w:t>Подарок, стоимость которого подтверждается документами и превышает 3 тыс. рублей либо стоимость которого получившим его служащему, неизвестна, сдается ответственному лицу муниципального органа,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r:id="rId14" w:anchor="/document/70557294/entry/1007" w:history="1">
        <w:r w:rsidRPr="003A5BA8">
          <w:rPr>
            <w:rFonts w:ascii="Times New Roman" w:eastAsia="Times New Roman" w:hAnsi="Times New Roman" w:cs="Times New Roman"/>
            <w:sz w:val="24"/>
            <w:szCs w:val="24"/>
            <w:lang w:eastAsia="ru-RU"/>
          </w:rPr>
          <w:t>пунктом 7</w:t>
        </w:r>
      </w:hyperlink>
      <w:r w:rsidRPr="003A5BA8">
        <w:rPr>
          <w:rFonts w:ascii="Times New Roman" w:eastAsia="Times New Roman" w:hAnsi="Times New Roman" w:cs="Times New Roman"/>
          <w:sz w:val="24"/>
          <w:szCs w:val="24"/>
          <w:lang w:eastAsia="ru-RU"/>
        </w:rPr>
        <w:t> настоящего Порядка.</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9. </w:t>
      </w:r>
      <w:proofErr w:type="gramStart"/>
      <w:r w:rsidRPr="003A5BA8">
        <w:rPr>
          <w:rFonts w:ascii="Times New Roman" w:eastAsia="Times New Roman" w:hAnsi="Times New Roman" w:cs="Times New Roman"/>
          <w:sz w:val="24"/>
          <w:szCs w:val="24"/>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3A5BA8">
        <w:rPr>
          <w:rFonts w:ascii="Times New Roman" w:eastAsia="Times New Roman" w:hAnsi="Times New Roman" w:cs="Times New Roman"/>
          <w:sz w:val="24"/>
          <w:szCs w:val="24"/>
          <w:lang w:eastAsia="ru-RU"/>
        </w:rPr>
        <w:t xml:space="preserve"> или повреждение подарка несет лицо, получившее подарок.</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11. Уполномоченное должностное лицо обеспечивает включение в установленном порядке принятого к бухгалтерскому учету подарка, стоимость которого превышает 3 тыс. </w:t>
      </w:r>
      <w:r w:rsidRPr="003A5BA8">
        <w:rPr>
          <w:rFonts w:ascii="Times New Roman" w:eastAsia="Times New Roman" w:hAnsi="Times New Roman" w:cs="Times New Roman"/>
          <w:sz w:val="24"/>
          <w:szCs w:val="24"/>
          <w:lang w:eastAsia="ru-RU"/>
        </w:rPr>
        <w:lastRenderedPageBreak/>
        <w:t>рублей, в реестр муниципального имущества Дубовского сельского поселения.</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12. </w:t>
      </w:r>
      <w:proofErr w:type="gramStart"/>
      <w:r w:rsidRPr="003A5BA8">
        <w:rPr>
          <w:rFonts w:ascii="Times New Roman" w:eastAsia="Times New Roman" w:hAnsi="Times New Roman" w:cs="Times New Roman"/>
          <w:sz w:val="24"/>
          <w:szCs w:val="24"/>
          <w:lang w:eastAsia="ru-RU"/>
        </w:rPr>
        <w:t>Лицо, замещающее муниципальную должность, служащий, сдавшие подарок, могут его выкупить, направив на имя представителя нанимателя, в случае получения подарка служащим, или на имя  главы Администрации Дубовского сельского поселения (в представительный орган сельского поселения), в случае получения подарка лицом, замещающим муниципальную должность, соответствующее </w:t>
      </w:r>
      <w:hyperlink r:id="rId15" w:anchor="/multilink/70557294/paragraph/25/number/0" w:history="1">
        <w:r w:rsidRPr="003A5BA8">
          <w:rPr>
            <w:rFonts w:ascii="Times New Roman" w:eastAsia="Times New Roman" w:hAnsi="Times New Roman" w:cs="Times New Roman"/>
            <w:sz w:val="24"/>
            <w:szCs w:val="24"/>
            <w:lang w:eastAsia="ru-RU"/>
          </w:rPr>
          <w:t>заявление</w:t>
        </w:r>
      </w:hyperlink>
      <w:r w:rsidRPr="003A5BA8">
        <w:rPr>
          <w:rFonts w:ascii="Times New Roman" w:eastAsia="Times New Roman" w:hAnsi="Times New Roman" w:cs="Times New Roman"/>
          <w:sz w:val="24"/>
          <w:szCs w:val="24"/>
          <w:lang w:eastAsia="ru-RU"/>
        </w:rPr>
        <w:t> не позднее двух месяцев со дня сдачи подарка.</w:t>
      </w:r>
      <w:proofErr w:type="gramEnd"/>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13. </w:t>
      </w:r>
      <w:proofErr w:type="gramStart"/>
      <w:r w:rsidRPr="003A5BA8">
        <w:rPr>
          <w:rFonts w:ascii="Times New Roman" w:eastAsia="Times New Roman" w:hAnsi="Times New Roman" w:cs="Times New Roman"/>
          <w:sz w:val="24"/>
          <w:szCs w:val="24"/>
          <w:lang w:eastAsia="ru-RU"/>
        </w:rPr>
        <w:t>Уполномоченное должностное лицо в течение 3 месяцев со дня поступления заявления, указанного в </w:t>
      </w:r>
      <w:hyperlink r:id="rId16" w:anchor="/document/70557294/entry/1012" w:history="1">
        <w:r w:rsidRPr="003A5BA8">
          <w:rPr>
            <w:rFonts w:ascii="Times New Roman" w:eastAsia="Times New Roman" w:hAnsi="Times New Roman" w:cs="Times New Roman"/>
            <w:sz w:val="24"/>
            <w:szCs w:val="24"/>
            <w:lang w:eastAsia="ru-RU"/>
          </w:rPr>
          <w:t>пункте 12</w:t>
        </w:r>
      </w:hyperlink>
      <w:r w:rsidRPr="003A5BA8">
        <w:rPr>
          <w:rFonts w:ascii="Times New Roman" w:eastAsia="Times New Roman" w:hAnsi="Times New Roman" w:cs="Times New Roman"/>
          <w:sz w:val="24"/>
          <w:szCs w:val="24"/>
          <w:lang w:eastAsia="ru-RU"/>
        </w:rPr>
        <w:t> настоящего Порядка,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14. </w:t>
      </w:r>
      <w:proofErr w:type="gramStart"/>
      <w:r w:rsidRPr="003A5BA8">
        <w:rPr>
          <w:rFonts w:ascii="Times New Roman" w:eastAsia="Times New Roman" w:hAnsi="Times New Roman" w:cs="Times New Roman"/>
          <w:sz w:val="24"/>
          <w:szCs w:val="24"/>
          <w:lang w:eastAsia="ru-RU"/>
        </w:rPr>
        <w:t>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w:t>
      </w:r>
      <w:hyperlink r:id="rId17" w:anchor="/document/70557294/entry/1012" w:history="1">
        <w:r w:rsidRPr="003A5BA8">
          <w:rPr>
            <w:rFonts w:ascii="Times New Roman" w:eastAsia="Times New Roman" w:hAnsi="Times New Roman" w:cs="Times New Roman"/>
            <w:sz w:val="24"/>
            <w:szCs w:val="24"/>
            <w:lang w:eastAsia="ru-RU"/>
          </w:rPr>
          <w:t>пункте 12</w:t>
        </w:r>
      </w:hyperlink>
      <w:r w:rsidRPr="003A5BA8">
        <w:rPr>
          <w:rFonts w:ascii="Times New Roman" w:eastAsia="Times New Roman" w:hAnsi="Times New Roman" w:cs="Times New Roman"/>
          <w:sz w:val="24"/>
          <w:szCs w:val="24"/>
          <w:lang w:eastAsia="ru-RU"/>
        </w:rPr>
        <w:t> настоящего Порядка,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должностным лицом в федеральное казенное учреждение "Государственное учреждение</w:t>
      </w:r>
      <w:proofErr w:type="gramEnd"/>
      <w:r w:rsidRPr="003A5BA8">
        <w:rPr>
          <w:rFonts w:ascii="Times New Roman" w:eastAsia="Times New Roman" w:hAnsi="Times New Roman" w:cs="Times New Roman"/>
          <w:sz w:val="24"/>
          <w:szCs w:val="24"/>
          <w:lang w:eastAsia="ru-RU"/>
        </w:rPr>
        <w:t xml:space="preserve">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15. Подарок, в отношении которого не поступило заявление, указанное в </w:t>
      </w:r>
      <w:hyperlink r:id="rId18" w:anchor="/document/70557294/entry/1012" w:history="1">
        <w:r w:rsidRPr="003A5BA8">
          <w:rPr>
            <w:rFonts w:ascii="Times New Roman" w:eastAsia="Times New Roman" w:hAnsi="Times New Roman" w:cs="Times New Roman"/>
            <w:sz w:val="24"/>
            <w:szCs w:val="24"/>
            <w:lang w:eastAsia="ru-RU"/>
          </w:rPr>
          <w:t>пункте 12</w:t>
        </w:r>
      </w:hyperlink>
      <w:r w:rsidRPr="003A5BA8">
        <w:rPr>
          <w:rFonts w:ascii="Times New Roman" w:eastAsia="Times New Roman" w:hAnsi="Times New Roman" w:cs="Times New Roman"/>
          <w:sz w:val="24"/>
          <w:szCs w:val="24"/>
          <w:lang w:eastAsia="ru-RU"/>
        </w:rPr>
        <w:t> настоящего Порядка,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16.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(выкупа), осуществляемой уполномоченными муниципальными органами посредством проведения торгов в порядке, предусмотренном </w:t>
      </w:r>
      <w:hyperlink r:id="rId19" w:anchor="/document/10164072/entry/448" w:history="1">
        <w:r w:rsidRPr="003A5BA8">
          <w:rPr>
            <w:rFonts w:ascii="Times New Roman" w:eastAsia="Times New Roman" w:hAnsi="Times New Roman" w:cs="Times New Roman"/>
            <w:sz w:val="24"/>
            <w:szCs w:val="24"/>
            <w:lang w:eastAsia="ru-RU"/>
          </w:rPr>
          <w:t>законодательством</w:t>
        </w:r>
      </w:hyperlink>
      <w:r w:rsidRPr="003A5BA8">
        <w:rPr>
          <w:rFonts w:ascii="Times New Roman" w:eastAsia="Times New Roman" w:hAnsi="Times New Roman" w:cs="Times New Roman"/>
          <w:sz w:val="24"/>
          <w:szCs w:val="24"/>
          <w:lang w:eastAsia="ru-RU"/>
        </w:rPr>
        <w:t> Российской Федерации.</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17. Оценка стоимости подарка для реализации (выкупа), предусмотренная </w:t>
      </w:r>
      <w:hyperlink r:id="rId20" w:anchor="/document/70557294/entry/1013" w:history="1">
        <w:r w:rsidRPr="003A5BA8">
          <w:rPr>
            <w:rFonts w:ascii="Times New Roman" w:eastAsia="Times New Roman" w:hAnsi="Times New Roman" w:cs="Times New Roman"/>
            <w:sz w:val="24"/>
            <w:szCs w:val="24"/>
            <w:lang w:eastAsia="ru-RU"/>
          </w:rPr>
          <w:t>пунктами 13</w:t>
        </w:r>
      </w:hyperlink>
      <w:r w:rsidRPr="003A5BA8">
        <w:rPr>
          <w:rFonts w:ascii="Times New Roman" w:eastAsia="Times New Roman" w:hAnsi="Times New Roman" w:cs="Times New Roman"/>
          <w:sz w:val="24"/>
          <w:szCs w:val="24"/>
          <w:lang w:eastAsia="ru-RU"/>
        </w:rPr>
        <w:t> и </w:t>
      </w:r>
      <w:hyperlink r:id="rId21" w:anchor="/document/70557294/entry/1015" w:history="1">
        <w:r w:rsidRPr="003A5BA8">
          <w:rPr>
            <w:rFonts w:ascii="Times New Roman" w:eastAsia="Times New Roman" w:hAnsi="Times New Roman" w:cs="Times New Roman"/>
            <w:sz w:val="24"/>
            <w:szCs w:val="24"/>
            <w:lang w:eastAsia="ru-RU"/>
          </w:rPr>
          <w:t>1</w:t>
        </w:r>
      </w:hyperlink>
      <w:r w:rsidRPr="003A5BA8">
        <w:rPr>
          <w:rFonts w:ascii="Times New Roman" w:eastAsia="Times New Roman" w:hAnsi="Times New Roman" w:cs="Times New Roman"/>
          <w:sz w:val="24"/>
          <w:szCs w:val="24"/>
          <w:lang w:eastAsia="ru-RU"/>
        </w:rPr>
        <w:t>6 настоящего Порядка, осуществляется субъектами оценочной деятельности в соответствии с </w:t>
      </w:r>
      <w:hyperlink r:id="rId22" w:anchor="/document/12112509/entry/1" w:history="1">
        <w:r w:rsidRPr="003A5BA8">
          <w:rPr>
            <w:rFonts w:ascii="Times New Roman" w:eastAsia="Times New Roman" w:hAnsi="Times New Roman" w:cs="Times New Roman"/>
            <w:sz w:val="24"/>
            <w:szCs w:val="24"/>
            <w:lang w:eastAsia="ru-RU"/>
          </w:rPr>
          <w:t>законодательством</w:t>
        </w:r>
      </w:hyperlink>
      <w:r w:rsidRPr="003A5BA8">
        <w:rPr>
          <w:rFonts w:ascii="Times New Roman" w:eastAsia="Times New Roman" w:hAnsi="Times New Roman" w:cs="Times New Roman"/>
          <w:sz w:val="24"/>
          <w:szCs w:val="24"/>
          <w:lang w:eastAsia="ru-RU"/>
        </w:rPr>
        <w:t> Российской Федерации об оценочной деятельности.</w:t>
      </w:r>
    </w:p>
    <w:p w:rsidR="003A5BA8" w:rsidRPr="003A5BA8" w:rsidRDefault="003A5BA8" w:rsidP="003A5B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18. В случае если подарок не выкуплен или не реализован, руководителем муниципального органа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A5BA8" w:rsidRPr="003A5BA8" w:rsidRDefault="003A5BA8" w:rsidP="003A5BA8">
      <w:pPr>
        <w:shd w:val="clear" w:color="auto" w:fill="FFFFFF"/>
        <w:spacing w:after="0" w:line="240" w:lineRule="auto"/>
        <w:ind w:firstLine="720"/>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sz w:val="24"/>
          <w:szCs w:val="24"/>
          <w:lang w:eastAsia="ru-RU"/>
        </w:rPr>
        <w:t>18. Средства, вырученные от реализации (выкупа) подарка, зачисляются в доход бюджета Дубовского сельского поселения в порядке, установленном бюджетным законодательством Российской Федерации</w:t>
      </w:r>
      <w:r w:rsidRPr="003A5BA8">
        <w:rPr>
          <w:rFonts w:ascii="Times New Roman" w:eastAsia="Times New Roman" w:hAnsi="Times New Roman" w:cs="Times New Roman"/>
          <w:color w:val="22272F"/>
          <w:sz w:val="24"/>
          <w:szCs w:val="24"/>
          <w:lang w:eastAsia="ru-RU"/>
        </w:rPr>
        <w:t>.</w:t>
      </w:r>
    </w:p>
    <w:p w:rsidR="003A5BA8" w:rsidRPr="003A5BA8" w:rsidRDefault="003A5BA8" w:rsidP="003A5B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bookmarkEnd w:id="2"/>
    <w:p w:rsidR="003A5BA8" w:rsidRPr="003A5BA8" w:rsidRDefault="003A5BA8" w:rsidP="003A5BA8">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bookmarkStart w:id="3" w:name="_GoBack"/>
      <w:bookmarkEnd w:id="3"/>
    </w:p>
    <w:p w:rsidR="003A5BA8" w:rsidRPr="003A5BA8" w:rsidRDefault="003A5BA8" w:rsidP="003A5BA8">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lastRenderedPageBreak/>
        <w:t>Приложение № 1</w:t>
      </w:r>
      <w:r w:rsidRPr="003A5BA8">
        <w:rPr>
          <w:rFonts w:ascii="Times New Roman" w:eastAsia="Times New Roman" w:hAnsi="Times New Roman" w:cs="Times New Roman"/>
          <w:sz w:val="24"/>
          <w:szCs w:val="24"/>
          <w:lang w:eastAsia="ru-RU"/>
        </w:rPr>
        <w:br/>
        <w:t>к Порядку</w:t>
      </w:r>
    </w:p>
    <w:p w:rsidR="003A5BA8" w:rsidRPr="003A5BA8" w:rsidRDefault="003A5BA8" w:rsidP="003A5BA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eastAsia="ru-RU"/>
        </w:rPr>
      </w:pPr>
      <w:r w:rsidRPr="003A5BA8">
        <w:rPr>
          <w:rFonts w:ascii="Times New Roman" w:eastAsia="Times New Roman" w:hAnsi="Times New Roman" w:cs="Times New Roman"/>
          <w:sz w:val="24"/>
          <w:szCs w:val="24"/>
          <w:lang w:eastAsia="ru-RU"/>
        </w:rPr>
        <w:t xml:space="preserve">                                          </w:t>
      </w:r>
      <w:r w:rsidRPr="003A5BA8">
        <w:rPr>
          <w:rFonts w:ascii="Times New Roman" w:eastAsia="Times New Roman" w:hAnsi="Times New Roman" w:cs="Times New Roman"/>
          <w:b/>
          <w:bCs/>
          <w:color w:val="22272F"/>
          <w:sz w:val="24"/>
          <w:szCs w:val="24"/>
          <w:lang w:eastAsia="ru-RU"/>
        </w:rPr>
        <w:t xml:space="preserve"> Уведомление о получении подарка</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_________________________________________________</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w:t>
      </w:r>
      <w:proofErr w:type="gramStart"/>
      <w:r w:rsidRPr="003A5BA8">
        <w:rPr>
          <w:rFonts w:ascii="Times New Roman" w:eastAsia="Times New Roman" w:hAnsi="Times New Roman" w:cs="Times New Roman"/>
          <w:color w:val="22272F"/>
          <w:sz w:val="24"/>
          <w:szCs w:val="24"/>
          <w:lang w:eastAsia="ru-RU"/>
        </w:rPr>
        <w:t>(наименование уполномоченного</w:t>
      </w:r>
      <w:proofErr w:type="gramEnd"/>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_________________________________________________</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должностного лица муниципального органа</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_________________________________________________</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_________________________________________________</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от ______________________________________________</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_________________________________________________</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w:t>
      </w:r>
      <w:proofErr w:type="gramStart"/>
      <w:r w:rsidRPr="003A5BA8">
        <w:rPr>
          <w:rFonts w:ascii="Times New Roman" w:eastAsia="Times New Roman" w:hAnsi="Times New Roman" w:cs="Times New Roman"/>
          <w:color w:val="22272F"/>
          <w:sz w:val="24"/>
          <w:szCs w:val="24"/>
          <w:lang w:eastAsia="ru-RU"/>
        </w:rPr>
        <w:t>(</w:t>
      </w:r>
      <w:proofErr w:type="spellStart"/>
      <w:r w:rsidRPr="003A5BA8">
        <w:rPr>
          <w:rFonts w:ascii="Times New Roman" w:eastAsia="Times New Roman" w:hAnsi="Times New Roman" w:cs="Times New Roman"/>
          <w:color w:val="22272F"/>
          <w:sz w:val="24"/>
          <w:szCs w:val="24"/>
          <w:lang w:eastAsia="ru-RU"/>
        </w:rPr>
        <w:t>ф.и.о.</w:t>
      </w:r>
      <w:proofErr w:type="spellEnd"/>
      <w:r w:rsidRPr="003A5BA8">
        <w:rPr>
          <w:rFonts w:ascii="Times New Roman" w:eastAsia="Times New Roman" w:hAnsi="Times New Roman" w:cs="Times New Roman"/>
          <w:color w:val="22272F"/>
          <w:sz w:val="24"/>
          <w:szCs w:val="24"/>
          <w:lang w:eastAsia="ru-RU"/>
        </w:rPr>
        <w:t>, занимаемая должность)</w:t>
      </w:r>
      <w:proofErr w:type="gramEnd"/>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Уведомление о получении подарка от "___" ______________ 20__ г.</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Извещаю о получении ________________________________________________</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(дата получения)</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подарк</w:t>
      </w:r>
      <w:proofErr w:type="gramStart"/>
      <w:r w:rsidRPr="003A5BA8">
        <w:rPr>
          <w:rFonts w:ascii="Times New Roman" w:eastAsia="Times New Roman" w:hAnsi="Times New Roman" w:cs="Times New Roman"/>
          <w:color w:val="22272F"/>
          <w:sz w:val="24"/>
          <w:szCs w:val="24"/>
          <w:lang w:eastAsia="ru-RU"/>
        </w:rPr>
        <w:t>а(</w:t>
      </w:r>
      <w:proofErr w:type="spellStart"/>
      <w:proofErr w:type="gramEnd"/>
      <w:r w:rsidRPr="003A5BA8">
        <w:rPr>
          <w:rFonts w:ascii="Times New Roman" w:eastAsia="Times New Roman" w:hAnsi="Times New Roman" w:cs="Times New Roman"/>
          <w:color w:val="22272F"/>
          <w:sz w:val="24"/>
          <w:szCs w:val="24"/>
          <w:lang w:eastAsia="ru-RU"/>
        </w:rPr>
        <w:t>ов</w:t>
      </w:r>
      <w:proofErr w:type="spellEnd"/>
      <w:r w:rsidRPr="003A5BA8">
        <w:rPr>
          <w:rFonts w:ascii="Times New Roman" w:eastAsia="Times New Roman" w:hAnsi="Times New Roman" w:cs="Times New Roman"/>
          <w:color w:val="22272F"/>
          <w:sz w:val="24"/>
          <w:szCs w:val="24"/>
          <w:lang w:eastAsia="ru-RU"/>
        </w:rPr>
        <w:t>) на __________________________________________________________</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w:t>
      </w:r>
      <w:proofErr w:type="gramStart"/>
      <w:r w:rsidRPr="003A5BA8">
        <w:rPr>
          <w:rFonts w:ascii="Times New Roman" w:eastAsia="Times New Roman" w:hAnsi="Times New Roman" w:cs="Times New Roman"/>
          <w:color w:val="22272F"/>
          <w:sz w:val="24"/>
          <w:szCs w:val="24"/>
          <w:lang w:eastAsia="ru-RU"/>
        </w:rPr>
        <w:t>(наименование протокольного мероприятия, служебной</w:t>
      </w:r>
      <w:proofErr w:type="gramEnd"/>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командировки, другого официального мероприятия, место и</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дата проведения)</w:t>
      </w:r>
    </w:p>
    <w:tbl>
      <w:tblPr>
        <w:tblW w:w="979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48"/>
        <w:gridCol w:w="3490"/>
        <w:gridCol w:w="1956"/>
        <w:gridCol w:w="1702"/>
      </w:tblGrid>
      <w:tr w:rsidR="003A5BA8" w:rsidRPr="003A5BA8" w:rsidTr="00DB4BCF">
        <w:tc>
          <w:tcPr>
            <w:tcW w:w="2648" w:type="dxa"/>
            <w:shd w:val="clear" w:color="auto" w:fill="FFFFFF"/>
            <w:hideMark/>
          </w:tcPr>
          <w:p w:rsidR="003A5BA8" w:rsidRPr="003A5BA8" w:rsidRDefault="003A5BA8" w:rsidP="003A5BA8">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Наименование подарка</w:t>
            </w:r>
          </w:p>
        </w:tc>
        <w:tc>
          <w:tcPr>
            <w:tcW w:w="3490" w:type="dxa"/>
            <w:shd w:val="clear" w:color="auto" w:fill="FFFFFF"/>
            <w:hideMark/>
          </w:tcPr>
          <w:p w:rsidR="003A5BA8" w:rsidRPr="003A5BA8" w:rsidRDefault="003A5BA8" w:rsidP="003A5BA8">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Характеристика подарка, его описание</w:t>
            </w:r>
          </w:p>
        </w:tc>
        <w:tc>
          <w:tcPr>
            <w:tcW w:w="1956" w:type="dxa"/>
            <w:shd w:val="clear" w:color="auto" w:fill="FFFFFF"/>
            <w:hideMark/>
          </w:tcPr>
          <w:p w:rsidR="003A5BA8" w:rsidRPr="003A5BA8" w:rsidRDefault="003A5BA8" w:rsidP="003A5BA8">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Количество предметов</w:t>
            </w:r>
          </w:p>
        </w:tc>
        <w:tc>
          <w:tcPr>
            <w:tcW w:w="1702" w:type="dxa"/>
            <w:shd w:val="clear" w:color="auto" w:fill="FFFFFF"/>
            <w:hideMark/>
          </w:tcPr>
          <w:p w:rsidR="003A5BA8" w:rsidRPr="003A5BA8" w:rsidRDefault="003A5BA8" w:rsidP="003A5BA8">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Стоимость в рублях</w:t>
            </w:r>
            <w:hyperlink r:id="rId23" w:anchor="/document/70557294/entry/1111" w:history="1">
              <w:r w:rsidRPr="003A5BA8">
                <w:rPr>
                  <w:rFonts w:ascii="Times New Roman" w:eastAsia="Times New Roman" w:hAnsi="Times New Roman" w:cs="Times New Roman"/>
                  <w:color w:val="551A8B"/>
                  <w:sz w:val="24"/>
                  <w:szCs w:val="24"/>
                  <w:u w:val="single"/>
                  <w:lang w:eastAsia="ru-RU"/>
                </w:rPr>
                <w:t>*</w:t>
              </w:r>
            </w:hyperlink>
          </w:p>
        </w:tc>
      </w:tr>
      <w:tr w:rsidR="003A5BA8" w:rsidRPr="003A5BA8" w:rsidTr="00DB4BCF">
        <w:tc>
          <w:tcPr>
            <w:tcW w:w="2648" w:type="dxa"/>
            <w:shd w:val="clear" w:color="auto" w:fill="FFFFFF"/>
            <w:hideMark/>
          </w:tcPr>
          <w:p w:rsidR="003A5BA8" w:rsidRPr="003A5BA8" w:rsidRDefault="003A5BA8" w:rsidP="003A5BA8">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1.</w:t>
            </w:r>
          </w:p>
        </w:tc>
        <w:tc>
          <w:tcPr>
            <w:tcW w:w="3490" w:type="dxa"/>
            <w:shd w:val="clear" w:color="auto" w:fill="FFFFFF"/>
            <w:hideMark/>
          </w:tcPr>
          <w:p w:rsidR="003A5BA8" w:rsidRPr="003A5BA8" w:rsidRDefault="003A5BA8" w:rsidP="003A5BA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w:t>
            </w:r>
          </w:p>
        </w:tc>
        <w:tc>
          <w:tcPr>
            <w:tcW w:w="1956" w:type="dxa"/>
            <w:shd w:val="clear" w:color="auto" w:fill="FFFFFF"/>
            <w:hideMark/>
          </w:tcPr>
          <w:p w:rsidR="003A5BA8" w:rsidRPr="003A5BA8" w:rsidRDefault="003A5BA8" w:rsidP="003A5BA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w:t>
            </w:r>
          </w:p>
        </w:tc>
        <w:tc>
          <w:tcPr>
            <w:tcW w:w="1702" w:type="dxa"/>
            <w:shd w:val="clear" w:color="auto" w:fill="FFFFFF"/>
            <w:hideMark/>
          </w:tcPr>
          <w:p w:rsidR="003A5BA8" w:rsidRPr="003A5BA8" w:rsidRDefault="003A5BA8" w:rsidP="003A5BA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w:t>
            </w:r>
          </w:p>
        </w:tc>
      </w:tr>
      <w:tr w:rsidR="003A5BA8" w:rsidRPr="003A5BA8" w:rsidTr="00DB4BCF">
        <w:tc>
          <w:tcPr>
            <w:tcW w:w="2648" w:type="dxa"/>
            <w:shd w:val="clear" w:color="auto" w:fill="FFFFFF"/>
            <w:hideMark/>
          </w:tcPr>
          <w:p w:rsidR="003A5BA8" w:rsidRPr="003A5BA8" w:rsidRDefault="003A5BA8" w:rsidP="003A5BA8">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2.</w:t>
            </w:r>
          </w:p>
        </w:tc>
        <w:tc>
          <w:tcPr>
            <w:tcW w:w="3490" w:type="dxa"/>
            <w:shd w:val="clear" w:color="auto" w:fill="FFFFFF"/>
            <w:hideMark/>
          </w:tcPr>
          <w:p w:rsidR="003A5BA8" w:rsidRPr="003A5BA8" w:rsidRDefault="003A5BA8" w:rsidP="003A5BA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w:t>
            </w:r>
          </w:p>
        </w:tc>
        <w:tc>
          <w:tcPr>
            <w:tcW w:w="1956" w:type="dxa"/>
            <w:shd w:val="clear" w:color="auto" w:fill="FFFFFF"/>
            <w:hideMark/>
          </w:tcPr>
          <w:p w:rsidR="003A5BA8" w:rsidRPr="003A5BA8" w:rsidRDefault="003A5BA8" w:rsidP="003A5BA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w:t>
            </w:r>
          </w:p>
        </w:tc>
        <w:tc>
          <w:tcPr>
            <w:tcW w:w="1702" w:type="dxa"/>
            <w:shd w:val="clear" w:color="auto" w:fill="FFFFFF"/>
            <w:hideMark/>
          </w:tcPr>
          <w:p w:rsidR="003A5BA8" w:rsidRPr="003A5BA8" w:rsidRDefault="003A5BA8" w:rsidP="003A5BA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w:t>
            </w:r>
          </w:p>
        </w:tc>
      </w:tr>
      <w:tr w:rsidR="003A5BA8" w:rsidRPr="003A5BA8" w:rsidTr="00DB4BCF">
        <w:tc>
          <w:tcPr>
            <w:tcW w:w="2648" w:type="dxa"/>
            <w:shd w:val="clear" w:color="auto" w:fill="FFFFFF"/>
            <w:hideMark/>
          </w:tcPr>
          <w:p w:rsidR="003A5BA8" w:rsidRPr="003A5BA8" w:rsidRDefault="003A5BA8" w:rsidP="003A5BA8">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3.</w:t>
            </w:r>
          </w:p>
        </w:tc>
        <w:tc>
          <w:tcPr>
            <w:tcW w:w="3490" w:type="dxa"/>
            <w:shd w:val="clear" w:color="auto" w:fill="FFFFFF"/>
            <w:hideMark/>
          </w:tcPr>
          <w:p w:rsidR="003A5BA8" w:rsidRPr="003A5BA8" w:rsidRDefault="003A5BA8" w:rsidP="003A5BA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w:t>
            </w:r>
          </w:p>
        </w:tc>
        <w:tc>
          <w:tcPr>
            <w:tcW w:w="1956" w:type="dxa"/>
            <w:shd w:val="clear" w:color="auto" w:fill="FFFFFF"/>
            <w:hideMark/>
          </w:tcPr>
          <w:p w:rsidR="003A5BA8" w:rsidRPr="003A5BA8" w:rsidRDefault="003A5BA8" w:rsidP="003A5BA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w:t>
            </w:r>
          </w:p>
        </w:tc>
        <w:tc>
          <w:tcPr>
            <w:tcW w:w="1702" w:type="dxa"/>
            <w:shd w:val="clear" w:color="auto" w:fill="FFFFFF"/>
            <w:hideMark/>
          </w:tcPr>
          <w:p w:rsidR="003A5BA8" w:rsidRPr="003A5BA8" w:rsidRDefault="003A5BA8" w:rsidP="003A5BA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w:t>
            </w:r>
          </w:p>
        </w:tc>
      </w:tr>
      <w:tr w:rsidR="003A5BA8" w:rsidRPr="003A5BA8" w:rsidTr="00DB4BCF">
        <w:tc>
          <w:tcPr>
            <w:tcW w:w="2648" w:type="dxa"/>
            <w:shd w:val="clear" w:color="auto" w:fill="FFFFFF"/>
            <w:hideMark/>
          </w:tcPr>
          <w:p w:rsidR="003A5BA8" w:rsidRPr="003A5BA8" w:rsidRDefault="003A5BA8" w:rsidP="003A5BA8">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Итого</w:t>
            </w:r>
          </w:p>
        </w:tc>
        <w:tc>
          <w:tcPr>
            <w:tcW w:w="3490" w:type="dxa"/>
            <w:shd w:val="clear" w:color="auto" w:fill="FFFFFF"/>
            <w:hideMark/>
          </w:tcPr>
          <w:p w:rsidR="003A5BA8" w:rsidRPr="003A5BA8" w:rsidRDefault="003A5BA8" w:rsidP="003A5BA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w:t>
            </w:r>
          </w:p>
        </w:tc>
        <w:tc>
          <w:tcPr>
            <w:tcW w:w="1956" w:type="dxa"/>
            <w:shd w:val="clear" w:color="auto" w:fill="FFFFFF"/>
            <w:hideMark/>
          </w:tcPr>
          <w:p w:rsidR="003A5BA8" w:rsidRPr="003A5BA8" w:rsidRDefault="003A5BA8" w:rsidP="003A5BA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w:t>
            </w:r>
          </w:p>
        </w:tc>
        <w:tc>
          <w:tcPr>
            <w:tcW w:w="1702" w:type="dxa"/>
            <w:shd w:val="clear" w:color="auto" w:fill="FFFFFF"/>
            <w:hideMark/>
          </w:tcPr>
          <w:p w:rsidR="003A5BA8" w:rsidRPr="003A5BA8" w:rsidRDefault="003A5BA8" w:rsidP="003A5BA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w:t>
            </w:r>
          </w:p>
        </w:tc>
      </w:tr>
    </w:tbl>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Приложение: _________________________________________ на ________ листах.</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(наименование документа)</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Лицо, представившее</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уведомление          ___________   _____________________ "__" ____ 20__г.</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xml:space="preserve">                                 (подпись)    (расшифровка подписи)</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Лицо, принявшее      ___________   _____________________ "__" ____ 20__г.</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уведомление           (подпись)    (расшифровка подписи)</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Регистрационный номер в журнале регистрации уведомлений</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________________</w:t>
      </w:r>
    </w:p>
    <w:p w:rsidR="003A5BA8" w:rsidRPr="003A5BA8" w:rsidRDefault="003A5BA8" w:rsidP="003A5B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"___" ________ 20__ г.</w:t>
      </w:r>
    </w:p>
    <w:p w:rsidR="003A5BA8" w:rsidRPr="003A5BA8" w:rsidRDefault="003A5BA8" w:rsidP="003A5BA8">
      <w:pPr>
        <w:shd w:val="clear" w:color="auto" w:fill="FFFFFF"/>
        <w:spacing w:before="100" w:beforeAutospacing="1" w:after="100" w:afterAutospacing="1" w:line="240" w:lineRule="auto"/>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_____________________________</w:t>
      </w:r>
    </w:p>
    <w:p w:rsidR="003A5BA8" w:rsidRPr="003A5BA8" w:rsidRDefault="003A5BA8" w:rsidP="003A5BA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A5BA8">
        <w:rPr>
          <w:rFonts w:ascii="Times New Roman" w:eastAsia="Times New Roman" w:hAnsi="Times New Roman" w:cs="Times New Roman"/>
          <w:color w:val="22272F"/>
          <w:sz w:val="24"/>
          <w:szCs w:val="24"/>
          <w:lang w:eastAsia="ru-RU"/>
        </w:rPr>
        <w:t>* Заполняется при наличии документов, подтверждающих стоимость подарка.</w:t>
      </w:r>
    </w:p>
    <w:p w:rsidR="003A5BA8" w:rsidRPr="003A5BA8" w:rsidRDefault="003A5BA8" w:rsidP="003A5B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3A5BA8" w:rsidRPr="003A5BA8" w:rsidSect="0030552C">
          <w:pgSz w:w="11900" w:h="16800"/>
          <w:pgMar w:top="1134" w:right="851" w:bottom="1134" w:left="1701" w:header="720" w:footer="720" w:gutter="0"/>
          <w:cols w:space="720"/>
          <w:noEndnote/>
        </w:sectPr>
      </w:pPr>
    </w:p>
    <w:p w:rsidR="003A5BA8" w:rsidRPr="003A5BA8" w:rsidRDefault="003A5BA8" w:rsidP="003A5BA8">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lastRenderedPageBreak/>
        <w:t>Приложение № 2</w:t>
      </w:r>
      <w:r w:rsidRPr="003A5BA8">
        <w:rPr>
          <w:rFonts w:ascii="Times New Roman" w:eastAsia="Times New Roman" w:hAnsi="Times New Roman" w:cs="Times New Roman"/>
          <w:sz w:val="24"/>
          <w:szCs w:val="24"/>
          <w:lang w:eastAsia="ru-RU"/>
        </w:rPr>
        <w:br/>
        <w:t>к Порядку</w:t>
      </w: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b/>
          <w:color w:val="26282F"/>
          <w:sz w:val="24"/>
          <w:szCs w:val="24"/>
          <w:lang w:eastAsia="ru-RU"/>
        </w:rPr>
      </w:pP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b/>
          <w:color w:val="26282F"/>
          <w:sz w:val="24"/>
          <w:szCs w:val="24"/>
          <w:lang w:eastAsia="ru-RU"/>
        </w:rPr>
      </w:pPr>
      <w:r w:rsidRPr="003A5BA8">
        <w:rPr>
          <w:rFonts w:ascii="Times New Roman" w:eastAsia="Times New Roman" w:hAnsi="Times New Roman" w:cs="Times New Roman"/>
          <w:b/>
          <w:color w:val="26282F"/>
          <w:sz w:val="24"/>
          <w:szCs w:val="24"/>
          <w:lang w:eastAsia="ru-RU"/>
        </w:rPr>
        <w:t>ЖУРНАЛ</w:t>
      </w: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3A5BA8">
        <w:rPr>
          <w:rFonts w:ascii="Times New Roman" w:eastAsia="Times New Roman" w:hAnsi="Times New Roman" w:cs="Times New Roman"/>
          <w:b/>
          <w:bCs/>
          <w:color w:val="26282F"/>
          <w:sz w:val="24"/>
          <w:szCs w:val="24"/>
          <w:lang w:eastAsia="ru-RU"/>
        </w:rPr>
        <w:t>регистрации уведомлений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Начат "___" ___________ 20__ г. </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Окончен "___" _________ 20__ г. </w:t>
      </w:r>
    </w:p>
    <w:p w:rsidR="003A5BA8" w:rsidRPr="003A5BA8" w:rsidRDefault="003A5BA8" w:rsidP="003A5BA8">
      <w:pPr>
        <w:widowControl w:val="0"/>
        <w:autoSpaceDE w:val="0"/>
        <w:autoSpaceDN w:val="0"/>
        <w:adjustRightInd w:val="0"/>
        <w:spacing w:after="0" w:line="240" w:lineRule="auto"/>
        <w:ind w:left="142" w:firstLine="578"/>
        <w:jc w:val="right"/>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На "____" листах</w:t>
      </w: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3"/>
        <w:gridCol w:w="1186"/>
        <w:gridCol w:w="944"/>
        <w:gridCol w:w="1048"/>
        <w:gridCol w:w="909"/>
        <w:gridCol w:w="1336"/>
        <w:gridCol w:w="1418"/>
        <w:gridCol w:w="1093"/>
        <w:gridCol w:w="1183"/>
      </w:tblGrid>
      <w:tr w:rsidR="003A5BA8" w:rsidRPr="003A5BA8" w:rsidTr="003A5BA8">
        <w:tblPrEx>
          <w:tblCellMar>
            <w:top w:w="0" w:type="dxa"/>
            <w:bottom w:w="0" w:type="dxa"/>
          </w:tblCellMar>
        </w:tblPrEx>
        <w:tc>
          <w:tcPr>
            <w:tcW w:w="234" w:type="pct"/>
            <w:vMerge w:val="restart"/>
            <w:tcBorders>
              <w:top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br w:type="page"/>
            </w:r>
            <w:proofErr w:type="gramStart"/>
            <w:r w:rsidRPr="003A5BA8">
              <w:rPr>
                <w:rFonts w:ascii="Times New Roman" w:eastAsia="Times New Roman" w:hAnsi="Times New Roman" w:cs="Times New Roman"/>
                <w:sz w:val="24"/>
                <w:szCs w:val="24"/>
                <w:lang w:eastAsia="ru-RU"/>
              </w:rPr>
              <w:t>п</w:t>
            </w:r>
            <w:proofErr w:type="gramEnd"/>
            <w:r w:rsidRPr="003A5BA8">
              <w:rPr>
                <w:rFonts w:ascii="Times New Roman" w:eastAsia="Times New Roman" w:hAnsi="Times New Roman" w:cs="Times New Roman"/>
                <w:sz w:val="24"/>
                <w:szCs w:val="24"/>
                <w:lang w:eastAsia="ru-RU"/>
              </w:rPr>
              <w:t>/п</w:t>
            </w:r>
          </w:p>
        </w:tc>
        <w:tc>
          <w:tcPr>
            <w:tcW w:w="514" w:type="pct"/>
            <w:vMerge w:val="restar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Дата и время регистрации уведомления</w:t>
            </w:r>
          </w:p>
        </w:tc>
        <w:tc>
          <w:tcPr>
            <w:tcW w:w="1636" w:type="pct"/>
            <w:gridSpan w:val="3"/>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 xml:space="preserve">Сведения о муниципальном служащем, </w:t>
            </w:r>
            <w:proofErr w:type="gramStart"/>
            <w:r w:rsidRPr="003A5BA8">
              <w:rPr>
                <w:rFonts w:ascii="Times New Roman" w:eastAsia="Times New Roman" w:hAnsi="Times New Roman" w:cs="Times New Roman"/>
                <w:sz w:val="24"/>
                <w:szCs w:val="24"/>
                <w:lang w:eastAsia="ru-RU"/>
              </w:rPr>
              <w:t>подавшим</w:t>
            </w:r>
            <w:proofErr w:type="gramEnd"/>
            <w:r w:rsidRPr="003A5BA8">
              <w:rPr>
                <w:rFonts w:ascii="Times New Roman" w:eastAsia="Times New Roman" w:hAnsi="Times New Roman" w:cs="Times New Roman"/>
                <w:sz w:val="24"/>
                <w:szCs w:val="24"/>
                <w:lang w:eastAsia="ru-RU"/>
              </w:rPr>
              <w:t xml:space="preserve"> уведомление</w:t>
            </w:r>
          </w:p>
        </w:tc>
        <w:tc>
          <w:tcPr>
            <w:tcW w:w="701" w:type="pct"/>
            <w:vMerge w:val="restart"/>
            <w:tcBorders>
              <w:top w:val="single" w:sz="4" w:space="0" w:color="auto"/>
              <w:left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right="34"/>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Наименование подарка</w:t>
            </w:r>
          </w:p>
        </w:tc>
        <w:tc>
          <w:tcPr>
            <w:tcW w:w="701" w:type="pct"/>
            <w:vMerge w:val="restart"/>
            <w:tcBorders>
              <w:top w:val="single" w:sz="4" w:space="0" w:color="auto"/>
              <w:left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Характеристика подарка, его описание</w:t>
            </w:r>
          </w:p>
        </w:tc>
        <w:tc>
          <w:tcPr>
            <w:tcW w:w="374" w:type="pct"/>
            <w:vMerge w:val="restart"/>
            <w:tcBorders>
              <w:top w:val="single" w:sz="4" w:space="0" w:color="auto"/>
              <w:left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Количество предметов</w:t>
            </w:r>
          </w:p>
        </w:tc>
        <w:tc>
          <w:tcPr>
            <w:tcW w:w="841" w:type="pct"/>
            <w:vMerge w:val="restart"/>
            <w:tcBorders>
              <w:top w:val="single" w:sz="4" w:space="0" w:color="auto"/>
              <w:left w:val="single" w:sz="4" w:space="0" w:color="auto"/>
              <w:bottom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Фамилия, инициалы, должность,</w:t>
            </w:r>
          </w:p>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подпись лица, принявшего уведомление</w:t>
            </w:r>
          </w:p>
        </w:tc>
      </w:tr>
      <w:tr w:rsidR="003A5BA8" w:rsidRPr="003A5BA8" w:rsidTr="003A5BA8">
        <w:tblPrEx>
          <w:tblCellMar>
            <w:top w:w="0" w:type="dxa"/>
            <w:bottom w:w="0" w:type="dxa"/>
          </w:tblCellMar>
        </w:tblPrEx>
        <w:tc>
          <w:tcPr>
            <w:tcW w:w="234" w:type="pct"/>
            <w:vMerge/>
            <w:tcBorders>
              <w:top w:val="nil"/>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jc w:val="both"/>
              <w:rPr>
                <w:rFonts w:ascii="Times New Roman" w:eastAsia="Times New Roman" w:hAnsi="Times New Roman" w:cs="Times New Roman"/>
                <w:sz w:val="24"/>
                <w:szCs w:val="24"/>
                <w:lang w:eastAsia="ru-RU"/>
              </w:rPr>
            </w:pPr>
          </w:p>
        </w:tc>
        <w:tc>
          <w:tcPr>
            <w:tcW w:w="514" w:type="pct"/>
            <w:vMerge/>
            <w:tcBorders>
              <w:top w:val="nil"/>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jc w:val="both"/>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Фамилия, имя, отчество</w:t>
            </w:r>
          </w:p>
        </w:tc>
        <w:tc>
          <w:tcPr>
            <w:tcW w:w="56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Должность</w:t>
            </w:r>
          </w:p>
        </w:tc>
        <w:tc>
          <w:tcPr>
            <w:tcW w:w="608"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Номер телефона</w:t>
            </w:r>
          </w:p>
        </w:tc>
        <w:tc>
          <w:tcPr>
            <w:tcW w:w="701" w:type="pct"/>
            <w:vMerge/>
            <w:tcBorders>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jc w:val="both"/>
              <w:rPr>
                <w:rFonts w:ascii="Times New Roman" w:eastAsia="Times New Roman" w:hAnsi="Times New Roman" w:cs="Times New Roman"/>
                <w:sz w:val="24"/>
                <w:szCs w:val="24"/>
                <w:lang w:eastAsia="ru-RU"/>
              </w:rPr>
            </w:pPr>
          </w:p>
        </w:tc>
        <w:tc>
          <w:tcPr>
            <w:tcW w:w="701" w:type="pct"/>
            <w:vMerge/>
            <w:tcBorders>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jc w:val="both"/>
              <w:rPr>
                <w:rFonts w:ascii="Times New Roman" w:eastAsia="Times New Roman" w:hAnsi="Times New Roman" w:cs="Times New Roman"/>
                <w:sz w:val="24"/>
                <w:szCs w:val="24"/>
                <w:lang w:eastAsia="ru-RU"/>
              </w:rPr>
            </w:pPr>
          </w:p>
        </w:tc>
        <w:tc>
          <w:tcPr>
            <w:tcW w:w="374" w:type="pct"/>
            <w:vMerge/>
            <w:tcBorders>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firstLine="578"/>
              <w:jc w:val="both"/>
              <w:rPr>
                <w:rFonts w:ascii="Times New Roman" w:eastAsia="Times New Roman" w:hAnsi="Times New Roman" w:cs="Times New Roman"/>
                <w:sz w:val="24"/>
                <w:szCs w:val="24"/>
                <w:lang w:eastAsia="ru-RU"/>
              </w:rPr>
            </w:pPr>
          </w:p>
        </w:tc>
        <w:tc>
          <w:tcPr>
            <w:tcW w:w="841" w:type="pct"/>
            <w:vMerge/>
            <w:tcBorders>
              <w:top w:val="nil"/>
              <w:left w:val="single" w:sz="4" w:space="0" w:color="auto"/>
              <w:bottom w:val="single" w:sz="4" w:space="0" w:color="auto"/>
            </w:tcBorders>
          </w:tcPr>
          <w:p w:rsidR="003A5BA8" w:rsidRPr="003A5BA8" w:rsidRDefault="003A5BA8" w:rsidP="003A5BA8">
            <w:pPr>
              <w:widowControl w:val="0"/>
              <w:autoSpaceDE w:val="0"/>
              <w:autoSpaceDN w:val="0"/>
              <w:adjustRightInd w:val="0"/>
              <w:spacing w:after="0" w:line="240" w:lineRule="auto"/>
              <w:ind w:firstLine="578"/>
              <w:jc w:val="both"/>
              <w:rPr>
                <w:rFonts w:ascii="Times New Roman" w:eastAsia="Times New Roman" w:hAnsi="Times New Roman" w:cs="Times New Roman"/>
                <w:sz w:val="24"/>
                <w:szCs w:val="24"/>
                <w:lang w:eastAsia="ru-RU"/>
              </w:rPr>
            </w:pPr>
          </w:p>
        </w:tc>
      </w:tr>
      <w:tr w:rsidR="003A5BA8" w:rsidRPr="003A5BA8" w:rsidTr="003A5BA8">
        <w:tblPrEx>
          <w:tblCellMar>
            <w:top w:w="0" w:type="dxa"/>
            <w:bottom w:w="0" w:type="dxa"/>
          </w:tblCellMar>
        </w:tblPrEx>
        <w:tc>
          <w:tcPr>
            <w:tcW w:w="234" w:type="pct"/>
            <w:tcBorders>
              <w:top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1</w:t>
            </w:r>
          </w:p>
        </w:tc>
        <w:tc>
          <w:tcPr>
            <w:tcW w:w="51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2</w:t>
            </w:r>
          </w:p>
        </w:tc>
        <w:tc>
          <w:tcPr>
            <w:tcW w:w="467"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4</w:t>
            </w:r>
          </w:p>
        </w:tc>
        <w:tc>
          <w:tcPr>
            <w:tcW w:w="56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5</w:t>
            </w:r>
          </w:p>
        </w:tc>
        <w:tc>
          <w:tcPr>
            <w:tcW w:w="608"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6</w:t>
            </w:r>
          </w:p>
        </w:tc>
        <w:tc>
          <w:tcPr>
            <w:tcW w:w="70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41" w:type="pct"/>
            <w:tcBorders>
              <w:top w:val="single" w:sz="4" w:space="0" w:color="auto"/>
              <w:left w:val="single" w:sz="4" w:space="0" w:color="auto"/>
              <w:bottom w:val="single" w:sz="4" w:space="0" w:color="auto"/>
            </w:tcBorders>
          </w:tcPr>
          <w:p w:rsidR="003A5BA8" w:rsidRPr="003A5BA8" w:rsidRDefault="003A5BA8" w:rsidP="003A5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5BA8">
              <w:rPr>
                <w:rFonts w:ascii="Times New Roman" w:eastAsia="Times New Roman" w:hAnsi="Times New Roman" w:cs="Times New Roman"/>
                <w:sz w:val="24"/>
                <w:szCs w:val="24"/>
                <w:lang w:eastAsia="ru-RU"/>
              </w:rPr>
              <w:t>7</w:t>
            </w:r>
          </w:p>
        </w:tc>
      </w:tr>
      <w:tr w:rsidR="003A5BA8" w:rsidRPr="003A5BA8" w:rsidTr="003A5BA8">
        <w:tblPrEx>
          <w:tblCellMar>
            <w:top w:w="0" w:type="dxa"/>
            <w:bottom w:w="0" w:type="dxa"/>
          </w:tblCellMar>
        </w:tblPrEx>
        <w:tc>
          <w:tcPr>
            <w:tcW w:w="234" w:type="pct"/>
            <w:tcBorders>
              <w:top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51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56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608"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37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841" w:type="pct"/>
            <w:tcBorders>
              <w:top w:val="single" w:sz="4" w:space="0" w:color="auto"/>
              <w:left w:val="single" w:sz="4" w:space="0" w:color="auto"/>
              <w:bottom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r>
      <w:tr w:rsidR="003A5BA8" w:rsidRPr="003A5BA8" w:rsidTr="003A5BA8">
        <w:tblPrEx>
          <w:tblCellMar>
            <w:top w:w="0" w:type="dxa"/>
            <w:bottom w:w="0" w:type="dxa"/>
          </w:tblCellMar>
        </w:tblPrEx>
        <w:tc>
          <w:tcPr>
            <w:tcW w:w="234" w:type="pct"/>
            <w:tcBorders>
              <w:top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51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56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608"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37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841" w:type="pct"/>
            <w:tcBorders>
              <w:top w:val="single" w:sz="4" w:space="0" w:color="auto"/>
              <w:left w:val="single" w:sz="4" w:space="0" w:color="auto"/>
              <w:bottom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r>
      <w:tr w:rsidR="003A5BA8" w:rsidRPr="003A5BA8" w:rsidTr="003A5BA8">
        <w:tblPrEx>
          <w:tblCellMar>
            <w:top w:w="0" w:type="dxa"/>
            <w:bottom w:w="0" w:type="dxa"/>
          </w:tblCellMar>
        </w:tblPrEx>
        <w:tc>
          <w:tcPr>
            <w:tcW w:w="234" w:type="pct"/>
            <w:tcBorders>
              <w:top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51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56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608"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37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841" w:type="pct"/>
            <w:tcBorders>
              <w:top w:val="single" w:sz="4" w:space="0" w:color="auto"/>
              <w:left w:val="single" w:sz="4" w:space="0" w:color="auto"/>
              <w:bottom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r>
      <w:tr w:rsidR="003A5BA8" w:rsidRPr="003A5BA8" w:rsidTr="003A5BA8">
        <w:tblPrEx>
          <w:tblCellMar>
            <w:top w:w="0" w:type="dxa"/>
            <w:bottom w:w="0" w:type="dxa"/>
          </w:tblCellMar>
        </w:tblPrEx>
        <w:tc>
          <w:tcPr>
            <w:tcW w:w="234" w:type="pct"/>
            <w:tcBorders>
              <w:top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51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56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608"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374" w:type="pct"/>
            <w:tcBorders>
              <w:top w:val="single" w:sz="4" w:space="0" w:color="auto"/>
              <w:left w:val="single" w:sz="4" w:space="0" w:color="auto"/>
              <w:bottom w:val="single" w:sz="4" w:space="0" w:color="auto"/>
              <w:right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c>
          <w:tcPr>
            <w:tcW w:w="841" w:type="pct"/>
            <w:tcBorders>
              <w:top w:val="single" w:sz="4" w:space="0" w:color="auto"/>
              <w:left w:val="single" w:sz="4" w:space="0" w:color="auto"/>
              <w:bottom w:val="single" w:sz="4" w:space="0" w:color="auto"/>
            </w:tcBorders>
          </w:tcPr>
          <w:p w:rsidR="003A5BA8" w:rsidRPr="003A5BA8" w:rsidRDefault="003A5BA8" w:rsidP="003A5BA8">
            <w:pPr>
              <w:widowControl w:val="0"/>
              <w:autoSpaceDE w:val="0"/>
              <w:autoSpaceDN w:val="0"/>
              <w:adjustRightInd w:val="0"/>
              <w:spacing w:after="0" w:line="240" w:lineRule="auto"/>
              <w:ind w:left="142" w:firstLine="578"/>
              <w:jc w:val="both"/>
              <w:rPr>
                <w:rFonts w:ascii="Times New Roman" w:eastAsia="Times New Roman" w:hAnsi="Times New Roman" w:cs="Times New Roman"/>
                <w:sz w:val="24"/>
                <w:szCs w:val="24"/>
                <w:lang w:eastAsia="ru-RU"/>
              </w:rPr>
            </w:pPr>
          </w:p>
        </w:tc>
      </w:tr>
    </w:tbl>
    <w:p w:rsidR="003A5BA8" w:rsidRPr="003A5BA8" w:rsidRDefault="003A5BA8" w:rsidP="003A5BA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8" w:rsidRDefault="003A5BA8" w:rsidP="007635DD">
      <w:pPr>
        <w:spacing w:after="0" w:line="240" w:lineRule="auto"/>
        <w:rPr>
          <w:rFonts w:ascii="Times New Roman" w:hAnsi="Times New Roman" w:cs="Times New Roman"/>
          <w:b/>
          <w:sz w:val="20"/>
          <w:szCs w:val="20"/>
        </w:rPr>
      </w:pPr>
    </w:p>
    <w:p w:rsidR="00C72BAD" w:rsidRPr="000E6C79" w:rsidRDefault="00C72BAD" w:rsidP="007635D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 xml:space="preserve">Периодическое печатное издание Администрации Дубовского сельского поселения </w:t>
      </w:r>
    </w:p>
    <w:p w:rsidR="00C72BAD" w:rsidRPr="000E6C79" w:rsidRDefault="00C72BAD" w:rsidP="00C72BA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Дубовского района Ростовской области.</w:t>
      </w:r>
    </w:p>
    <w:p w:rsidR="00C72BAD" w:rsidRPr="000E6C79" w:rsidRDefault="00C72BAD" w:rsidP="00C72BAD">
      <w:pPr>
        <w:pStyle w:val="12"/>
        <w:rPr>
          <w:rFonts w:cs="Times New Roman"/>
          <w:b/>
          <w:sz w:val="20"/>
          <w:szCs w:val="20"/>
        </w:rPr>
      </w:pPr>
      <w:r w:rsidRPr="000E6C79">
        <w:rPr>
          <w:rFonts w:cs="Times New Roman"/>
          <w:b/>
          <w:sz w:val="20"/>
          <w:szCs w:val="20"/>
        </w:rPr>
        <w:t xml:space="preserve">Учредитель: Администрация Дубовского сельского поселения </w:t>
      </w:r>
    </w:p>
    <w:p w:rsidR="00C72BAD" w:rsidRPr="000E6C79" w:rsidRDefault="00C72BAD" w:rsidP="00C72BAD">
      <w:pPr>
        <w:pStyle w:val="12"/>
        <w:rPr>
          <w:rFonts w:cs="Times New Roman"/>
          <w:b/>
          <w:sz w:val="20"/>
          <w:szCs w:val="20"/>
        </w:rPr>
      </w:pPr>
      <w:r w:rsidRPr="000E6C79">
        <w:rPr>
          <w:rFonts w:cs="Times New Roman"/>
          <w:b/>
          <w:sz w:val="20"/>
          <w:szCs w:val="20"/>
        </w:rPr>
        <w:t xml:space="preserve">Адрес: 347410, пер. Восстания, 19,  с. Дубовское  Дубовского района  Ростовской области. </w:t>
      </w:r>
    </w:p>
    <w:p w:rsidR="00C72BAD" w:rsidRPr="000E6C79" w:rsidRDefault="00C72BAD" w:rsidP="00C72BAD">
      <w:pPr>
        <w:pStyle w:val="12"/>
        <w:rPr>
          <w:rFonts w:cs="Times New Roman"/>
          <w:b/>
          <w:sz w:val="20"/>
          <w:szCs w:val="20"/>
        </w:rPr>
      </w:pPr>
      <w:r w:rsidRPr="000E6C79">
        <w:rPr>
          <w:rFonts w:cs="Times New Roman"/>
          <w:b/>
          <w:sz w:val="20"/>
          <w:szCs w:val="20"/>
        </w:rPr>
        <w:t xml:space="preserve">тел./факс(86377)5-12-06,     Отпечатано в МБУК «Ериковский СДК»   </w:t>
      </w:r>
      <w:r w:rsidR="003A5BA8">
        <w:rPr>
          <w:rFonts w:cs="Times New Roman"/>
          <w:b/>
          <w:sz w:val="20"/>
          <w:szCs w:val="20"/>
        </w:rPr>
        <w:t>17.05.</w:t>
      </w:r>
      <w:r w:rsidRPr="000E6C79">
        <w:rPr>
          <w:rFonts w:cs="Times New Roman"/>
          <w:b/>
          <w:sz w:val="20"/>
          <w:szCs w:val="20"/>
        </w:rPr>
        <w:t>202</w:t>
      </w:r>
      <w:r w:rsidR="00962E1A">
        <w:rPr>
          <w:rFonts w:cs="Times New Roman"/>
          <w:b/>
          <w:sz w:val="20"/>
          <w:szCs w:val="20"/>
        </w:rPr>
        <w:t>1</w:t>
      </w:r>
      <w:r w:rsidRPr="000E6C79">
        <w:rPr>
          <w:rFonts w:cs="Times New Roman"/>
          <w:b/>
          <w:sz w:val="20"/>
          <w:szCs w:val="20"/>
        </w:rPr>
        <w:t xml:space="preserve">  г.               </w:t>
      </w:r>
    </w:p>
    <w:p w:rsidR="00C72BAD" w:rsidRPr="00732544" w:rsidRDefault="00C72BAD" w:rsidP="00FD2EE1">
      <w:pPr>
        <w:widowControl w:val="0"/>
        <w:autoSpaceDE w:val="0"/>
        <w:autoSpaceDN w:val="0"/>
        <w:adjustRightInd w:val="0"/>
        <w:spacing w:after="0" w:line="240" w:lineRule="exact"/>
        <w:rPr>
          <w:rFonts w:ascii="Times New Roman" w:hAnsi="Times New Roman" w:cs="Times New Roman"/>
          <w:sz w:val="24"/>
          <w:szCs w:val="28"/>
        </w:rPr>
      </w:pPr>
      <w:r w:rsidRPr="000E6C79">
        <w:rPr>
          <w:rFonts w:ascii="Times New Roman" w:hAnsi="Times New Roman" w:cs="Times New Roman"/>
          <w:b/>
          <w:sz w:val="20"/>
          <w:szCs w:val="20"/>
        </w:rPr>
        <w:t>Распространяется бесплатно</w:t>
      </w:r>
    </w:p>
    <w:sectPr w:rsidR="00C72BAD" w:rsidRPr="00732544" w:rsidSect="00962E1A">
      <w:footerReference w:type="default" r:id="rId24"/>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BC0" w:rsidRDefault="005E6BC0" w:rsidP="00C72BAD">
      <w:pPr>
        <w:spacing w:after="0" w:line="240" w:lineRule="auto"/>
      </w:pPr>
      <w:r>
        <w:separator/>
      </w:r>
    </w:p>
  </w:endnote>
  <w:endnote w:type="continuationSeparator" w:id="0">
    <w:p w:rsidR="005E6BC0" w:rsidRDefault="005E6BC0"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33" w:rsidRDefault="005E6BC0">
    <w:pPr>
      <w:pStyle w:val="af3"/>
      <w:framePr w:w="16838" w:h="182" w:wrap="none" w:vAnchor="text" w:hAnchor="page" w:x="1" w:y="-904"/>
      <w:shd w:val="clear" w:color="auto" w:fill="auto"/>
      <w:tabs>
        <w:tab w:val="right" w:pos="16123"/>
      </w:tabs>
      <w:ind w:left="1138"/>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BC0" w:rsidRDefault="005E6BC0" w:rsidP="00C72BAD">
      <w:pPr>
        <w:spacing w:after="0" w:line="240" w:lineRule="auto"/>
      </w:pPr>
      <w:r>
        <w:separator/>
      </w:r>
    </w:p>
  </w:footnote>
  <w:footnote w:type="continuationSeparator" w:id="0">
    <w:p w:rsidR="005E6BC0" w:rsidRDefault="005E6BC0" w:rsidP="00C7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EC193A"/>
    <w:multiLevelType w:val="hybridMultilevel"/>
    <w:tmpl w:val="85E298F2"/>
    <w:lvl w:ilvl="0" w:tplc="C93CA892">
      <w:start w:val="1"/>
      <w:numFmt w:val="decimal"/>
      <w:lvlText w:val="%1."/>
      <w:lvlJc w:val="left"/>
      <w:pPr>
        <w:ind w:left="1139" w:hanging="72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
    <w:nsid w:val="091F2693"/>
    <w:multiLevelType w:val="hybridMultilevel"/>
    <w:tmpl w:val="AB0673F6"/>
    <w:lvl w:ilvl="0" w:tplc="99F6F3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B62F42"/>
    <w:multiLevelType w:val="multilevel"/>
    <w:tmpl w:val="FC224F74"/>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nsid w:val="2B811DDB"/>
    <w:multiLevelType w:val="hybridMultilevel"/>
    <w:tmpl w:val="C4AA3B2A"/>
    <w:lvl w:ilvl="0" w:tplc="4C7C852E">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6EC475D"/>
    <w:multiLevelType w:val="hybridMultilevel"/>
    <w:tmpl w:val="FAB47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454F28"/>
    <w:multiLevelType w:val="hybridMultilevel"/>
    <w:tmpl w:val="24402A54"/>
    <w:lvl w:ilvl="0" w:tplc="F8A692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nsid w:val="46225800"/>
    <w:multiLevelType w:val="multilevel"/>
    <w:tmpl w:val="AEA4734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49BF6631"/>
    <w:multiLevelType w:val="multilevel"/>
    <w:tmpl w:val="523E8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CE2D4A"/>
    <w:multiLevelType w:val="hybridMultilevel"/>
    <w:tmpl w:val="62560CB6"/>
    <w:lvl w:ilvl="0" w:tplc="0868F292">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nsid w:val="5452106A"/>
    <w:multiLevelType w:val="multilevel"/>
    <w:tmpl w:val="981E3640"/>
    <w:lvl w:ilvl="0">
      <w:start w:val="1"/>
      <w:numFmt w:val="decimal"/>
      <w:lvlText w:val="%1."/>
      <w:lvlJc w:val="left"/>
      <w:pPr>
        <w:ind w:left="1577" w:hanging="960"/>
      </w:pPr>
      <w:rPr>
        <w:rFonts w:hint="default"/>
      </w:rPr>
    </w:lvl>
    <w:lvl w:ilvl="1">
      <w:start w:val="1"/>
      <w:numFmt w:val="decimal"/>
      <w:isLgl/>
      <w:lvlText w:val="%1.%2."/>
      <w:lvlJc w:val="left"/>
      <w:pPr>
        <w:ind w:left="1142" w:hanging="525"/>
      </w:pPr>
      <w:rPr>
        <w:rFonts w:hint="default"/>
        <w:b w:val="0"/>
        <w:color w:val="auto"/>
        <w:sz w:val="28"/>
      </w:rPr>
    </w:lvl>
    <w:lvl w:ilvl="2">
      <w:start w:val="1"/>
      <w:numFmt w:val="decimal"/>
      <w:isLgl/>
      <w:lvlText w:val="%1.%2.%3."/>
      <w:lvlJc w:val="left"/>
      <w:pPr>
        <w:ind w:left="1337" w:hanging="720"/>
      </w:pPr>
      <w:rPr>
        <w:rFonts w:hint="default"/>
        <w:color w:val="auto"/>
        <w:sz w:val="28"/>
      </w:rPr>
    </w:lvl>
    <w:lvl w:ilvl="3">
      <w:start w:val="1"/>
      <w:numFmt w:val="decimal"/>
      <w:isLgl/>
      <w:lvlText w:val="%1.%2.%3.%4."/>
      <w:lvlJc w:val="left"/>
      <w:pPr>
        <w:ind w:left="1337" w:hanging="720"/>
      </w:pPr>
      <w:rPr>
        <w:rFonts w:hint="default"/>
        <w:color w:val="auto"/>
        <w:sz w:val="28"/>
      </w:rPr>
    </w:lvl>
    <w:lvl w:ilvl="4">
      <w:start w:val="1"/>
      <w:numFmt w:val="decimal"/>
      <w:isLgl/>
      <w:lvlText w:val="%1.%2.%3.%4.%5."/>
      <w:lvlJc w:val="left"/>
      <w:pPr>
        <w:ind w:left="1697" w:hanging="1080"/>
      </w:pPr>
      <w:rPr>
        <w:rFonts w:hint="default"/>
        <w:color w:val="auto"/>
        <w:sz w:val="28"/>
      </w:rPr>
    </w:lvl>
    <w:lvl w:ilvl="5">
      <w:start w:val="1"/>
      <w:numFmt w:val="decimal"/>
      <w:isLgl/>
      <w:lvlText w:val="%1.%2.%3.%4.%5.%6."/>
      <w:lvlJc w:val="left"/>
      <w:pPr>
        <w:ind w:left="1697" w:hanging="1080"/>
      </w:pPr>
      <w:rPr>
        <w:rFonts w:hint="default"/>
        <w:color w:val="auto"/>
        <w:sz w:val="28"/>
      </w:rPr>
    </w:lvl>
    <w:lvl w:ilvl="6">
      <w:start w:val="1"/>
      <w:numFmt w:val="decimal"/>
      <w:isLgl/>
      <w:lvlText w:val="%1.%2.%3.%4.%5.%6.%7."/>
      <w:lvlJc w:val="left"/>
      <w:pPr>
        <w:ind w:left="2057" w:hanging="1440"/>
      </w:pPr>
      <w:rPr>
        <w:rFonts w:hint="default"/>
        <w:color w:val="auto"/>
        <w:sz w:val="28"/>
      </w:rPr>
    </w:lvl>
    <w:lvl w:ilvl="7">
      <w:start w:val="1"/>
      <w:numFmt w:val="decimal"/>
      <w:isLgl/>
      <w:lvlText w:val="%1.%2.%3.%4.%5.%6.%7.%8."/>
      <w:lvlJc w:val="left"/>
      <w:pPr>
        <w:ind w:left="2057" w:hanging="1440"/>
      </w:pPr>
      <w:rPr>
        <w:rFonts w:hint="default"/>
        <w:color w:val="auto"/>
        <w:sz w:val="28"/>
      </w:rPr>
    </w:lvl>
    <w:lvl w:ilvl="8">
      <w:start w:val="1"/>
      <w:numFmt w:val="decimal"/>
      <w:isLgl/>
      <w:lvlText w:val="%1.%2.%3.%4.%5.%6.%7.%8.%9."/>
      <w:lvlJc w:val="left"/>
      <w:pPr>
        <w:ind w:left="2417" w:hanging="1800"/>
      </w:pPr>
      <w:rPr>
        <w:rFonts w:hint="default"/>
        <w:color w:val="auto"/>
        <w:sz w:val="28"/>
      </w:rPr>
    </w:lvl>
  </w:abstractNum>
  <w:abstractNum w:abstractNumId="14">
    <w:nsid w:val="6E340E36"/>
    <w:multiLevelType w:val="hybridMultilevel"/>
    <w:tmpl w:val="9920DF2E"/>
    <w:lvl w:ilvl="0" w:tplc="982422CE">
      <w:start w:val="1"/>
      <w:numFmt w:val="decimal"/>
      <w:lvlText w:val="%1."/>
      <w:lvlJc w:val="left"/>
      <w:pPr>
        <w:ind w:left="735" w:hanging="360"/>
      </w:pPr>
      <w:rPr>
        <w:rFonts w:ascii="Times New Roman" w:hAnsi="Times New Roman" w:cs="Times New Roman"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nsid w:val="6F043056"/>
    <w:multiLevelType w:val="multilevel"/>
    <w:tmpl w:val="2C82F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4"/>
  </w:num>
  <w:num w:numId="4">
    <w:abstractNumId w:val="9"/>
  </w:num>
  <w:num w:numId="5">
    <w:abstractNumId w:val="5"/>
  </w:num>
  <w:num w:numId="6">
    <w:abstractNumId w:val="8"/>
  </w:num>
  <w:num w:numId="7">
    <w:abstractNumId w:val="3"/>
  </w:num>
  <w:num w:numId="8">
    <w:abstractNumId w:val="7"/>
  </w:num>
  <w:num w:numId="9">
    <w:abstractNumId w:val="2"/>
  </w:num>
  <w:num w:numId="10">
    <w:abstractNumId w:val="10"/>
  </w:num>
  <w:num w:numId="11">
    <w:abstractNumId w:val="15"/>
  </w:num>
  <w:num w:numId="12">
    <w:abstractNumId w:val="13"/>
  </w:num>
  <w:num w:numId="13">
    <w:abstractNumId w:val="6"/>
  </w:num>
  <w:num w:numId="14">
    <w:abstractNumId w:val="1"/>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1A1F2F"/>
    <w:rsid w:val="001E7153"/>
    <w:rsid w:val="00242D65"/>
    <w:rsid w:val="00256F39"/>
    <w:rsid w:val="0027063D"/>
    <w:rsid w:val="002A5A08"/>
    <w:rsid w:val="002E41B9"/>
    <w:rsid w:val="003A5BA8"/>
    <w:rsid w:val="00452004"/>
    <w:rsid w:val="00472CEE"/>
    <w:rsid w:val="004C15BF"/>
    <w:rsid w:val="004D5CC1"/>
    <w:rsid w:val="00523A43"/>
    <w:rsid w:val="005E6BC0"/>
    <w:rsid w:val="0061393A"/>
    <w:rsid w:val="00732544"/>
    <w:rsid w:val="007635DD"/>
    <w:rsid w:val="007A2D1A"/>
    <w:rsid w:val="008E0BD0"/>
    <w:rsid w:val="00932394"/>
    <w:rsid w:val="00962E1A"/>
    <w:rsid w:val="00994F9E"/>
    <w:rsid w:val="009D3F25"/>
    <w:rsid w:val="00A34F58"/>
    <w:rsid w:val="00A5141C"/>
    <w:rsid w:val="00A6554C"/>
    <w:rsid w:val="00B50EB8"/>
    <w:rsid w:val="00B5251C"/>
    <w:rsid w:val="00B72ECE"/>
    <w:rsid w:val="00B8741F"/>
    <w:rsid w:val="00BE7464"/>
    <w:rsid w:val="00C72BAD"/>
    <w:rsid w:val="00D41D09"/>
    <w:rsid w:val="00D6398D"/>
    <w:rsid w:val="00D953B6"/>
    <w:rsid w:val="00E02C42"/>
    <w:rsid w:val="00E40648"/>
    <w:rsid w:val="00EC636E"/>
    <w:rsid w:val="00EF7B94"/>
    <w:rsid w:val="00F059E6"/>
    <w:rsid w:val="00F72465"/>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iPriority w:val="99"/>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paragraph" w:styleId="ac">
    <w:name w:val="Normal (Web)"/>
    <w:basedOn w:val="a"/>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character" w:customStyle="1" w:styleId="ab">
    <w:name w:val="Абзац списка Знак"/>
    <w:link w:val="aa"/>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22"/>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uiPriority w:val="99"/>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0">
    <w:name w:val="Основной текст (4)"/>
    <w:basedOn w:val="a"/>
    <w:link w:val="4"/>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iPriority w:val="99"/>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paragraph" w:styleId="ac">
    <w:name w:val="Normal (Web)"/>
    <w:basedOn w:val="a"/>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character" w:customStyle="1" w:styleId="ab">
    <w:name w:val="Абзац списка Знак"/>
    <w:link w:val="aa"/>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22"/>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uiPriority w:val="99"/>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0">
    <w:name w:val="Основной текст (4)"/>
    <w:basedOn w:val="a"/>
    <w:link w:val="4"/>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mo.garant.ru/" TargetMode="External"/><Relationship Id="rId18" Type="http://schemas.openxmlformats.org/officeDocument/2006/relationships/hyperlink" Target="http://demo.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emo.garant.ru/" TargetMode="External"/><Relationship Id="rId7" Type="http://schemas.openxmlformats.org/officeDocument/2006/relationships/footnotes" Target="footnotes.xml"/><Relationship Id="rId12" Type="http://schemas.openxmlformats.org/officeDocument/2006/relationships/hyperlink" Target="http://demo.garant.ru/" TargetMode="External"/><Relationship Id="rId17" Type="http://schemas.openxmlformats.org/officeDocument/2006/relationships/hyperlink" Target="http://demo.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mo.garant.ru/" TargetMode="External"/><Relationship Id="rId20" Type="http://schemas.openxmlformats.org/officeDocument/2006/relationships/hyperlink" Target="http://dem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mo.garant.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emo.garant.ru/" TargetMode="External"/><Relationship Id="rId23" Type="http://schemas.openxmlformats.org/officeDocument/2006/relationships/hyperlink" Target="http://demo.garant.ru/" TargetMode="External"/><Relationship Id="rId10" Type="http://schemas.openxmlformats.org/officeDocument/2006/relationships/hyperlink" Target="http://demo.garant.ru/" TargetMode="External"/><Relationship Id="rId19" Type="http://schemas.openxmlformats.org/officeDocument/2006/relationships/hyperlink" Target="http://demo.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emo.garant.ru/" TargetMode="External"/><Relationship Id="rId22" Type="http://schemas.openxmlformats.org/officeDocument/2006/relationships/hyperlink" Target="http://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52FF-8B2C-447C-BB93-2C6FF4E4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4100</Words>
  <Characters>23376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36</cp:revision>
  <cp:lastPrinted>2020-11-10T15:20:00Z</cp:lastPrinted>
  <dcterms:created xsi:type="dcterms:W3CDTF">2020-05-22T11:21:00Z</dcterms:created>
  <dcterms:modified xsi:type="dcterms:W3CDTF">2021-06-09T09:12:00Z</dcterms:modified>
</cp:coreProperties>
</file>