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A9" w:rsidRDefault="00B326A9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326A9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326A9">
        <w:rPr>
          <w:rFonts w:ascii="Times New Roman" w:hAnsi="Times New Roman"/>
          <w:b/>
          <w:sz w:val="28"/>
          <w:szCs w:val="28"/>
        </w:rPr>
        <w:t xml:space="preserve">ДУБОВСКОГО СЕЛЬСКОГО ПОСЕЛЕНИЯ 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326A9">
        <w:rPr>
          <w:rFonts w:ascii="Times New Roman" w:hAnsi="Times New Roman"/>
          <w:b/>
          <w:sz w:val="28"/>
          <w:szCs w:val="28"/>
        </w:rPr>
        <w:t>ДУБОВСКОГО РАЙОНА РОСТОВСКОЙ ОБЛАСТИ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bCs/>
          <w:sz w:val="27"/>
          <w:szCs w:val="27"/>
        </w:rPr>
      </w:pPr>
      <w:r w:rsidRPr="00B326A9">
        <w:rPr>
          <w:rFonts w:ascii="Times New Roman" w:hAnsi="Times New Roman"/>
          <w:b/>
          <w:bCs/>
          <w:sz w:val="27"/>
          <w:szCs w:val="27"/>
        </w:rPr>
        <w:t xml:space="preserve">ПОСТАНОВЛЕНИЕ </w:t>
      </w:r>
    </w:p>
    <w:p w:rsidR="00B326A9" w:rsidRPr="00B326A9" w:rsidRDefault="00B326A9" w:rsidP="00B326A9">
      <w:pPr>
        <w:rPr>
          <w:rFonts w:ascii="Times New Roman" w:hAnsi="Times New Roman" w:cs="Times New Roman"/>
          <w:sz w:val="24"/>
          <w:szCs w:val="24"/>
        </w:rPr>
      </w:pPr>
    </w:p>
    <w:p w:rsidR="00B326A9" w:rsidRPr="00B326A9" w:rsidRDefault="00470EE2" w:rsidP="00B32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</w:t>
      </w:r>
      <w:r w:rsidR="00B326A9" w:rsidRPr="00B326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B326A9">
        <w:rPr>
          <w:rFonts w:ascii="Times New Roman" w:hAnsi="Times New Roman" w:cs="Times New Roman"/>
          <w:sz w:val="28"/>
          <w:szCs w:val="28"/>
        </w:rPr>
        <w:t xml:space="preserve">  2015</w:t>
      </w:r>
      <w:r w:rsidR="00B326A9" w:rsidRPr="00B326A9">
        <w:rPr>
          <w:rFonts w:ascii="Times New Roman" w:hAnsi="Times New Roman" w:cs="Times New Roman"/>
          <w:sz w:val="28"/>
          <w:szCs w:val="28"/>
        </w:rPr>
        <w:t xml:space="preserve"> год</w:t>
      </w:r>
      <w:r w:rsidR="00B326A9" w:rsidRPr="00B326A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B326A9" w:rsidRPr="00B326A9">
        <w:rPr>
          <w:rFonts w:ascii="Times New Roman" w:hAnsi="Times New Roman" w:cs="Times New Roman"/>
          <w:b/>
          <w:bCs/>
          <w:sz w:val="27"/>
          <w:szCs w:val="27"/>
        </w:rPr>
        <w:t xml:space="preserve">№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 w:rsidRPr="00470EE2">
        <w:rPr>
          <w:rFonts w:ascii="Times New Roman" w:hAnsi="Times New Roman" w:cs="Times New Roman"/>
          <w:bCs/>
          <w:sz w:val="27"/>
          <w:szCs w:val="27"/>
        </w:rPr>
        <w:t>284</w:t>
      </w:r>
      <w:r w:rsidR="00B326A9" w:rsidRPr="00B326A9">
        <w:rPr>
          <w:rFonts w:ascii="Times New Roman" w:hAnsi="Times New Roman" w:cs="Times New Roman"/>
          <w:sz w:val="28"/>
          <w:szCs w:val="28"/>
        </w:rPr>
        <w:tab/>
        <w:t xml:space="preserve">                                  с. Дубовское</w:t>
      </w:r>
    </w:p>
    <w:tbl>
      <w:tblPr>
        <w:tblW w:w="0" w:type="auto"/>
        <w:tblLayout w:type="fixed"/>
        <w:tblLook w:val="04A0"/>
      </w:tblPr>
      <w:tblGrid>
        <w:gridCol w:w="6028"/>
      </w:tblGrid>
      <w:tr w:rsidR="00B326A9" w:rsidRPr="00B326A9" w:rsidTr="00B326A9">
        <w:trPr>
          <w:trHeight w:val="2264"/>
        </w:trPr>
        <w:tc>
          <w:tcPr>
            <w:tcW w:w="6028" w:type="dxa"/>
            <w:hideMark/>
          </w:tcPr>
          <w:p w:rsidR="00B326A9" w:rsidRPr="00B326A9" w:rsidRDefault="00B326A9" w:rsidP="00B326A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 изменений в постановление администрации Дубовского сельского поселения от 02.07.2012 № 105 «</w:t>
            </w:r>
            <w:r w:rsidRPr="00B326A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</w:t>
            </w:r>
          </w:p>
          <w:p w:rsidR="00B326A9" w:rsidRPr="00B326A9" w:rsidRDefault="00B326A9" w:rsidP="00B326A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6A9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регламента Администрации Дубовского </w:t>
            </w:r>
          </w:p>
          <w:p w:rsidR="00B326A9" w:rsidRPr="00B326A9" w:rsidRDefault="00B326A9" w:rsidP="00B326A9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326A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по предоставлению муниципальной услуги «Выдача справок»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326A9" w:rsidRPr="00B326A9" w:rsidRDefault="00B326A9" w:rsidP="00B326A9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326A9" w:rsidRDefault="00B326A9" w:rsidP="008F49D8">
      <w:pPr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26A9"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административного регламента </w:t>
      </w:r>
      <w:r w:rsidR="008F49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F49D8" w:rsidRPr="00B326A9">
        <w:rPr>
          <w:rFonts w:ascii="Times New Roman" w:hAnsi="Times New Roman" w:cs="Times New Roman"/>
          <w:sz w:val="28"/>
          <w:szCs w:val="28"/>
        </w:rPr>
        <w:t>Дубовского сельского поселения по предоставлению муниципальной услуги «Выдача справок»</w:t>
      </w:r>
      <w:r w:rsidR="008F49D8">
        <w:rPr>
          <w:rFonts w:ascii="Times New Roman" w:hAnsi="Times New Roman" w:cs="Times New Roman"/>
          <w:sz w:val="28"/>
          <w:szCs w:val="28"/>
        </w:rPr>
        <w:t>» в соответствии</w:t>
      </w:r>
      <w:r w:rsidRPr="00B326A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и</w:t>
      </w:r>
      <w:r w:rsidRPr="00B326A9">
        <w:rPr>
          <w:rFonts w:ascii="Times New Roman" w:hAnsi="Times New Roman" w:cs="Times New Roman"/>
          <w:sz w:val="28"/>
          <w:szCs w:val="28"/>
        </w:rPr>
        <w:t xml:space="preserve"> требованиями к</w:t>
      </w:r>
      <w:r>
        <w:rPr>
          <w:rFonts w:ascii="Times New Roman" w:hAnsi="Times New Roman" w:cs="Times New Roman"/>
          <w:sz w:val="28"/>
          <w:szCs w:val="28"/>
        </w:rPr>
        <w:t xml:space="preserve"> обеспечению условий доступности для инвалидов  </w:t>
      </w:r>
    </w:p>
    <w:p w:rsidR="008F49D8" w:rsidRDefault="008F49D8" w:rsidP="008F49D8">
      <w:pPr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6A9" w:rsidRDefault="00B326A9" w:rsidP="00B32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326A9" w:rsidRDefault="00B326A9" w:rsidP="00B326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постановление администрации Дубовского сельского поселения от 02.07.2011 № 105 « Об утверждении Административного регламента Администрации Дубовского сельского поселения по предоставлению муниципальной услуги «Выдача справок»</w:t>
      </w:r>
      <w:r w:rsidR="00E03C02" w:rsidRPr="00E03C02">
        <w:rPr>
          <w:rFonts w:ascii="Times New Roman" w:hAnsi="Times New Roman" w:cs="Times New Roman"/>
          <w:sz w:val="28"/>
          <w:szCs w:val="28"/>
        </w:rPr>
        <w:t xml:space="preserve"> </w:t>
      </w:r>
      <w:r w:rsidR="00E03C0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80595" w:rsidRDefault="00380595" w:rsidP="003805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595">
        <w:rPr>
          <w:rFonts w:ascii="Times New Roman" w:hAnsi="Times New Roman" w:cs="Times New Roman"/>
          <w:sz w:val="28"/>
          <w:szCs w:val="28"/>
        </w:rPr>
        <w:t xml:space="preserve">1.1. </w:t>
      </w:r>
      <w:r w:rsidR="00E03C02">
        <w:rPr>
          <w:rFonts w:ascii="Times New Roman" w:hAnsi="Times New Roman" w:cs="Times New Roman"/>
          <w:sz w:val="28"/>
          <w:szCs w:val="28"/>
        </w:rPr>
        <w:t>в абзаце 3</w:t>
      </w:r>
      <w:r w:rsidR="00E03C02" w:rsidRPr="00380595">
        <w:rPr>
          <w:rFonts w:ascii="Times New Roman" w:hAnsi="Times New Roman" w:cs="Times New Roman"/>
          <w:sz w:val="28"/>
          <w:szCs w:val="28"/>
        </w:rPr>
        <w:t xml:space="preserve"> </w:t>
      </w:r>
      <w:r w:rsidR="00E03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C02">
        <w:rPr>
          <w:rFonts w:ascii="Times New Roman" w:hAnsi="Times New Roman" w:cs="Times New Roman"/>
          <w:sz w:val="28"/>
          <w:szCs w:val="28"/>
        </w:rPr>
        <w:t>подпунка</w:t>
      </w:r>
      <w:proofErr w:type="spellEnd"/>
      <w:r w:rsidR="00E03C02">
        <w:rPr>
          <w:rFonts w:ascii="Times New Roman" w:hAnsi="Times New Roman" w:cs="Times New Roman"/>
          <w:sz w:val="28"/>
          <w:szCs w:val="28"/>
        </w:rPr>
        <w:t xml:space="preserve"> 2.4. пункта 2  слова</w:t>
      </w:r>
      <w:r w:rsidR="00E03C0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03C02" w:rsidRPr="00380595"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сайт: </w:t>
      </w:r>
      <w:r w:rsidR="00E03C02" w:rsidRPr="00470EE2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E03C02" w:rsidRPr="00470EE2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E03C02" w:rsidRPr="00470EE2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/>
        </w:rPr>
        <w:t>dubovskoe</w:t>
      </w:r>
      <w:proofErr w:type="spellEnd"/>
      <w:r w:rsidR="009434F4" w:rsidRPr="00470EE2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="00E03C02" w:rsidRPr="00470EE2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/>
        </w:rPr>
        <w:t>Smoro</w:t>
      </w:r>
      <w:proofErr w:type="spellEnd"/>
      <w:r w:rsidR="00E03C02" w:rsidRPr="00470EE2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="00E03C02" w:rsidRPr="00470EE2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proofErr w:type="spellEnd"/>
      <w:r w:rsidR="00E03C02" w:rsidRPr="00470EE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03C02" w:rsidRPr="00E03C02">
        <w:rPr>
          <w:rFonts w:ascii="Times New Roman" w:hAnsi="Times New Roman" w:cs="Times New Roman"/>
          <w:sz w:val="28"/>
          <w:szCs w:val="28"/>
        </w:rPr>
        <w:t xml:space="preserve"> </w:t>
      </w:r>
      <w:r w:rsidR="00E03C02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E03C02" w:rsidRPr="00380595"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сайт: </w:t>
      </w:r>
      <w:hyperlink r:id="rId4" w:history="1"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0F1EF5" w:rsidRPr="00470E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sp</w:t>
        </w:r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dubovskoe</w:t>
        </w:r>
        <w:proofErr w:type="spellEnd"/>
        <w:r w:rsidR="000F1EF5" w:rsidRPr="00470E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0F1EF5" w:rsidRPr="00470EE2">
          <w:rPr>
            <w:rStyle w:val="a3"/>
            <w:color w:val="auto"/>
            <w:u w:val="none"/>
          </w:rPr>
          <w:t>.</w:t>
        </w:r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E03C02" w:rsidRPr="00470E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7B4B" w:rsidRDefault="00380595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95">
        <w:rPr>
          <w:rFonts w:ascii="Times New Roman" w:hAnsi="Times New Roman" w:cs="Times New Roman"/>
          <w:sz w:val="28"/>
          <w:szCs w:val="28"/>
        </w:rPr>
        <w:t xml:space="preserve">         </w:t>
      </w:r>
      <w:r w:rsidR="001D7B10">
        <w:rPr>
          <w:rFonts w:ascii="Times New Roman" w:hAnsi="Times New Roman" w:cs="Times New Roman"/>
          <w:sz w:val="28"/>
          <w:szCs w:val="28"/>
        </w:rPr>
        <w:t xml:space="preserve"> 1.</w:t>
      </w:r>
      <w:r w:rsidR="00E03C02">
        <w:rPr>
          <w:rFonts w:ascii="Times New Roman" w:hAnsi="Times New Roman" w:cs="Times New Roman"/>
          <w:sz w:val="28"/>
          <w:szCs w:val="28"/>
        </w:rPr>
        <w:t>2.</w:t>
      </w:r>
      <w:r w:rsidR="006C7B4B">
        <w:rPr>
          <w:rFonts w:ascii="Times New Roman" w:hAnsi="Times New Roman" w:cs="Times New Roman"/>
          <w:sz w:val="28"/>
          <w:szCs w:val="28"/>
        </w:rPr>
        <w:t>подпункт 1.1.2.пункта 1 дополнить  абзацем</w:t>
      </w:r>
      <w:r w:rsidR="00E03C02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6C7B4B">
        <w:rPr>
          <w:rFonts w:ascii="Times New Roman" w:hAnsi="Times New Roman" w:cs="Times New Roman"/>
          <w:sz w:val="28"/>
          <w:szCs w:val="28"/>
        </w:rPr>
        <w:t>:</w:t>
      </w:r>
    </w:p>
    <w:p w:rsidR="006C7B4B" w:rsidRDefault="006C7B4B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«Федеральным законом от 24.11.1995 № 181-ФЗ «О социальной защите инвалидов в Российской Федерации» и иными правовыми  актами при необходимости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.»».</w:t>
      </w:r>
      <w:proofErr w:type="gramEnd"/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1.3.дополнить пунктом 12 следующего содержания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«Требования к помещениям</w:t>
      </w:r>
      <w:proofErr w:type="gramStart"/>
      <w:r w:rsidR="007630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F49D8">
        <w:rPr>
          <w:rFonts w:ascii="Times New Roman" w:hAnsi="Times New Roman" w:cs="Times New Roman"/>
          <w:sz w:val="28"/>
          <w:szCs w:val="28"/>
        </w:rPr>
        <w:t xml:space="preserve"> </w:t>
      </w:r>
      <w:r w:rsidR="00763060">
        <w:rPr>
          <w:rFonts w:ascii="Times New Roman" w:hAnsi="Times New Roman" w:cs="Times New Roman"/>
          <w:sz w:val="28"/>
          <w:szCs w:val="28"/>
        </w:rPr>
        <w:t>в которых предоставляется муниципальная услуга для инвалидов: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условия для беспрепятственного доступа к объектам и предоставляемым в них услугам;</w:t>
      </w:r>
    </w:p>
    <w:p w:rsidR="001D7B10" w:rsidRDefault="001D7B1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</w:t>
      </w:r>
      <w:r w:rsidR="002B2AF5">
        <w:rPr>
          <w:rFonts w:ascii="Times New Roman" w:hAnsi="Times New Roman" w:cs="Times New Roman"/>
          <w:sz w:val="28"/>
          <w:szCs w:val="28"/>
        </w:rPr>
        <w:t xml:space="preserve"> объекты, входа в такие объекты и выхода из них;</w:t>
      </w:r>
    </w:p>
    <w:p w:rsidR="002B2AF5" w:rsidRDefault="002B2AF5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2B2AF5" w:rsidRDefault="002B2AF5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 ограничений их  жизнедеятельности;</w:t>
      </w:r>
    </w:p>
    <w:p w:rsidR="002B2AF5" w:rsidRDefault="002B2AF5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 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76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пунктом 13 следующего содержания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«Показатели доступности и качества муниципальной услуги для инвалидов»: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 на объекты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49D8">
        <w:rPr>
          <w:rFonts w:ascii="Times New Roman" w:hAnsi="Times New Roman" w:cs="Times New Roman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8F49D8" w:rsidRDefault="008F49D8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8F49D8" w:rsidRDefault="008F49D8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70EE2">
        <w:rPr>
          <w:rFonts w:ascii="Times New Roman" w:hAnsi="Times New Roman" w:cs="Times New Roman"/>
          <w:sz w:val="28"/>
          <w:szCs w:val="28"/>
        </w:rPr>
        <w:t>Данное 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="00470EE2">
        <w:rPr>
          <w:rFonts w:ascii="Times New Roman" w:hAnsi="Times New Roman" w:cs="Times New Roman"/>
          <w:sz w:val="28"/>
          <w:szCs w:val="28"/>
        </w:rPr>
        <w:t xml:space="preserve">  подлежит обнародованию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9D8" w:rsidRDefault="008F49D8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B10" w:rsidRDefault="00470EE2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Дубовского</w:t>
      </w:r>
    </w:p>
    <w:p w:rsidR="00470EE2" w:rsidRDefault="00470EE2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Ю.В.Свинтуховский</w:t>
      </w:r>
      <w:proofErr w:type="spellEnd"/>
    </w:p>
    <w:p w:rsidR="00380595" w:rsidRDefault="006C7B4B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595" w:rsidRDefault="000F1EF5" w:rsidP="006C7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3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6A9" w:rsidRPr="00B326A9" w:rsidRDefault="00B326A9" w:rsidP="00B326A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326A9" w:rsidRPr="00B326A9" w:rsidSect="00AC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6A9"/>
    <w:rsid w:val="000F1EF5"/>
    <w:rsid w:val="001D7B10"/>
    <w:rsid w:val="002B2AF5"/>
    <w:rsid w:val="00380595"/>
    <w:rsid w:val="00470EE2"/>
    <w:rsid w:val="00643641"/>
    <w:rsid w:val="006C7B4B"/>
    <w:rsid w:val="00763060"/>
    <w:rsid w:val="008F49D8"/>
    <w:rsid w:val="009434F4"/>
    <w:rsid w:val="00AC007F"/>
    <w:rsid w:val="00B326A9"/>
    <w:rsid w:val="00E0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B326A9"/>
    <w:pPr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character" w:styleId="a3">
    <w:name w:val="Hyperlink"/>
    <w:basedOn w:val="a0"/>
    <w:rsid w:val="00380595"/>
    <w:rPr>
      <w:color w:val="2575B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dubovskoe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2015-12-01T10:37:00Z</cp:lastPrinted>
  <dcterms:created xsi:type="dcterms:W3CDTF">2015-11-30T13:17:00Z</dcterms:created>
  <dcterms:modified xsi:type="dcterms:W3CDTF">2015-12-01T10:37:00Z</dcterms:modified>
</cp:coreProperties>
</file>