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left" w:pos="540" w:leader="none"/>
        </w:tabs>
        <w:jc w:val="right"/>
        <w:rPr>
          <w:b w:val="false"/>
          <w:b w:val="false"/>
          <w:bCs w:val="false"/>
          <w:lang w:val="ru-RU"/>
        </w:rPr>
      </w:pPr>
      <w:r>
        <w:rPr/>
      </w:r>
    </w:p>
    <w:p>
      <w:pPr>
        <w:pStyle w:val="Normal"/>
        <w:tabs>
          <w:tab w:val="left" w:pos="2564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>
      <w:pPr>
        <w:pStyle w:val="Normal"/>
        <w:tabs>
          <w:tab w:val="left" w:pos="2564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>
      <w:pPr>
        <w:pStyle w:val="Normal"/>
        <w:tabs>
          <w:tab w:val="left" w:pos="2564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 «ДУБОВСКИЙ РАЙОН»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ДУБОВСКОГО СЕЛЬСКОГО ПОСЕЛЕНИЯ</w:t>
      </w:r>
    </w:p>
    <w:p>
      <w:pPr>
        <w:pStyle w:val="Style2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Style21"/>
        <w:rPr/>
      </w:pPr>
      <w:r>
        <w:rPr>
          <w:b w:val="false"/>
          <w:bCs w:val="false"/>
          <w:lang w:val="ru-RU"/>
        </w:rPr>
        <w:t xml:space="preserve">РЕШЕНИЕ № </w:t>
      </w:r>
      <w:r>
        <w:rPr>
          <w:b w:val="false"/>
          <w:bCs w:val="false"/>
          <w:lang w:val="ru-RU"/>
        </w:rPr>
        <w:t>116</w:t>
      </w:r>
    </w:p>
    <w:p>
      <w:pPr>
        <w:pStyle w:val="Style21"/>
        <w:jc w:val="right"/>
        <w:rPr/>
      </w:pPr>
      <w:r>
        <w:rPr>
          <w:b w:val="false"/>
          <w:lang w:val="ru-RU"/>
        </w:rPr>
        <w:t>25.12.</w:t>
      </w:r>
      <w:r>
        <w:rPr>
          <w:b w:val="false"/>
          <w:lang w:val="ru-RU"/>
        </w:rPr>
        <w:t>2019 г.</w:t>
        <w:tab/>
        <w:t xml:space="preserve">                                                                      </w:t>
      </w:r>
      <w:r>
        <w:rPr>
          <w:b w:val="false"/>
          <w:bCs w:val="false"/>
          <w:lang w:val="ru-RU"/>
        </w:rPr>
        <w:t>с. Дубовское</w:t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«О внесении изменений в Решение Собрания депутатов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Дубовского сельского поселения от 27.12.2012 №27 «О создании </w:t>
      </w:r>
      <w:r>
        <w:rPr>
          <w:color w:val="000000"/>
          <w:sz w:val="28"/>
          <w:szCs w:val="28"/>
          <w:lang w:val="ru-RU"/>
        </w:rPr>
        <w:t xml:space="preserve">муниципальной экспертной комиссии по оценке предложений об определении </w:t>
      </w:r>
      <w:r>
        <w:rPr>
          <w:sz w:val="28"/>
          <w:szCs w:val="28"/>
          <w:lang w:val="ru-RU"/>
        </w:rPr>
        <w:t xml:space="preserve">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ночное время не допускается нахождение детей в возрасте до 16 лет </w:t>
      </w:r>
    </w:p>
    <w:p>
      <w:pPr>
        <w:pStyle w:val="Normal"/>
        <w:jc w:val="center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сопровождения родителей (лиц их заменяющих) или лиц, осуществляющих мероприятия с участием детей</w:t>
      </w:r>
      <w:r>
        <w:rPr>
          <w:rFonts w:cs="Times New Roman"/>
          <w:sz w:val="28"/>
          <w:szCs w:val="28"/>
          <w:lang w:val="ru-RU"/>
        </w:rPr>
        <w:t>»</w:t>
      </w:r>
    </w:p>
    <w:p>
      <w:pPr>
        <w:pStyle w:val="Normal"/>
        <w:tabs>
          <w:tab w:val="left" w:pos="709" w:leader="none"/>
        </w:tabs>
        <w:ind w:left="51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Дубовского  сельского поселения</w:t>
      </w:r>
    </w:p>
    <w:p>
      <w:pPr>
        <w:pStyle w:val="Normal"/>
        <w:tabs>
          <w:tab w:val="left" w:pos="709" w:leader="none"/>
        </w:tabs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>РЕШИЛО: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284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Приложение 1 к Решению Собрания депутатов Дубовского сельского поселения от 27.12.2012 №27 </w:t>
      </w:r>
      <w:r>
        <w:rPr>
          <w:rFonts w:cs="Times New Roman"/>
          <w:color w:val="000000"/>
          <w:sz w:val="28"/>
          <w:szCs w:val="28"/>
          <w:lang w:val="ru-RU"/>
        </w:rPr>
        <w:t xml:space="preserve">«О создании </w:t>
      </w:r>
      <w:r>
        <w:rPr>
          <w:color w:val="000000"/>
          <w:sz w:val="28"/>
          <w:szCs w:val="28"/>
          <w:lang w:val="ru-RU"/>
        </w:rPr>
        <w:t xml:space="preserve">муниципальной экспертной комиссии по оценке предложений об определении </w:t>
      </w:r>
      <w:r>
        <w:rPr>
          <w:sz w:val="28"/>
          <w:szCs w:val="28"/>
          <w:lang w:val="ru-RU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  <w:lang w:val="ru-RU"/>
        </w:rPr>
        <w:t xml:space="preserve">изложить в новой редакции согласно Приложению к настоящему Решению. </w:t>
      </w:r>
    </w:p>
    <w:p>
      <w:pPr>
        <w:pStyle w:val="Normal"/>
        <w:ind w:firstLine="284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rFonts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 (обнародования).</w:t>
      </w:r>
    </w:p>
    <w:p>
      <w:pPr>
        <w:pStyle w:val="Normal"/>
        <w:spacing w:lineRule="atLeast" w:line="100" w:before="0" w:after="100"/>
        <w:ind w:firstLine="284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Контроль исполнения настоящего Решения возложить на</w:t>
      </w:r>
      <w:r>
        <w:rPr>
          <w:bCs/>
          <w:color w:val="000000"/>
          <w:sz w:val="28"/>
          <w:szCs w:val="28"/>
          <w:lang w:val="ru-RU"/>
        </w:rPr>
        <w:t xml:space="preserve">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>
      <w:pPr>
        <w:pStyle w:val="Normal"/>
        <w:ind w:firstLine="284"/>
        <w:jc w:val="both"/>
        <w:rPr>
          <w:lang w:val="ru-RU"/>
        </w:rPr>
      </w:pPr>
      <w:r>
        <w:rPr>
          <w:lang w:val="ru-RU"/>
        </w:rPr>
      </w:r>
    </w:p>
    <w:p>
      <w:pPr>
        <w:pStyle w:val="BodyText2"/>
        <w:spacing w:lineRule="auto" w:line="240" w:before="0" w:after="0"/>
        <w:rPr>
          <w:lang w:val="ru-RU"/>
        </w:rPr>
      </w:pPr>
      <w:r>
        <w:rPr>
          <w:lang w:val="ru-RU"/>
        </w:rPr>
        <w:t xml:space="preserve">Председатель Собрания депутатов </w:t>
      </w:r>
    </w:p>
    <w:p>
      <w:pPr>
        <w:pStyle w:val="BodyText2"/>
        <w:spacing w:lineRule="auto" w:line="240" w:before="0" w:after="0"/>
        <w:rPr>
          <w:lang w:val="ru-RU"/>
        </w:rPr>
      </w:pPr>
      <w:r>
        <w:rPr>
          <w:lang w:val="ru-RU"/>
        </w:rPr>
        <w:t>Дубовского сельского поселения</w:t>
      </w:r>
    </w:p>
    <w:p>
      <w:pPr>
        <w:pStyle w:val="BodyText2"/>
        <w:spacing w:lineRule="auto" w:line="240" w:before="0" w:after="0"/>
        <w:rPr>
          <w:lang w:val="ru-RU"/>
        </w:rPr>
      </w:pPr>
      <w:r>
        <w:rPr>
          <w:lang w:val="ru-RU"/>
        </w:rPr>
        <w:t>Глава Дубовского сельского поселения                                          И.А.Сухорада</w:t>
      </w:r>
    </w:p>
    <w:p>
      <w:pPr>
        <w:pStyle w:val="Style21"/>
        <w:jc w:val="right"/>
        <w:rPr>
          <w:lang w:val="ru-RU"/>
        </w:rPr>
      </w:pPr>
      <w:r>
        <w:rPr>
          <w:b w:val="false"/>
          <w:bCs w:val="false"/>
          <w:lang w:val="ru-RU"/>
        </w:rPr>
        <w:t>Приложение 1</w:t>
      </w:r>
    </w:p>
    <w:p>
      <w:pPr>
        <w:pStyle w:val="Style21"/>
        <w:jc w:val="right"/>
        <w:rPr>
          <w:lang w:val="ru-RU"/>
        </w:rPr>
      </w:pPr>
      <w:r>
        <w:rPr>
          <w:b w:val="false"/>
          <w:bCs w:val="false"/>
          <w:lang w:val="ru-RU"/>
        </w:rPr>
        <w:t>к Решению Собрания депутатов</w:t>
      </w:r>
    </w:p>
    <w:p>
      <w:pPr>
        <w:pStyle w:val="Style21"/>
        <w:jc w:val="right"/>
        <w:rPr>
          <w:lang w:val="ru-RU"/>
        </w:rPr>
      </w:pPr>
      <w:r>
        <w:rPr>
          <w:b w:val="false"/>
          <w:bCs w:val="false"/>
          <w:lang w:val="ru-RU"/>
        </w:rPr>
        <w:t>Дубовского сельского поселений</w:t>
      </w:r>
    </w:p>
    <w:p>
      <w:pPr>
        <w:pStyle w:val="Style21"/>
        <w:jc w:val="right"/>
        <w:rPr/>
      </w:pPr>
      <w:r>
        <w:rPr>
          <w:b w:val="false"/>
          <w:bCs w:val="false"/>
          <w:lang w:val="ru-RU"/>
        </w:rPr>
        <w:t xml:space="preserve">от </w:t>
      </w:r>
      <w:r>
        <w:rPr>
          <w:b w:val="false"/>
          <w:bCs w:val="false"/>
          <w:lang w:val="ru-RU"/>
        </w:rPr>
        <w:t>25</w:t>
      </w:r>
      <w:r>
        <w:rPr>
          <w:b w:val="false"/>
          <w:bCs w:val="false"/>
          <w:lang w:val="ru-RU"/>
        </w:rPr>
        <w:t>.</w:t>
      </w:r>
      <w:r>
        <w:rPr>
          <w:b w:val="false"/>
          <w:bCs w:val="false"/>
          <w:lang w:val="ru-RU"/>
        </w:rPr>
        <w:t>12</w:t>
      </w:r>
      <w:r>
        <w:rPr>
          <w:b w:val="false"/>
          <w:bCs w:val="false"/>
          <w:lang w:val="ru-RU"/>
        </w:rPr>
        <w:t xml:space="preserve">.2019 № </w:t>
      </w:r>
      <w:r>
        <w:rPr>
          <w:b w:val="false"/>
          <w:bCs w:val="false"/>
          <w:lang w:val="ru-RU"/>
        </w:rPr>
        <w:t>116</w:t>
      </w:r>
    </w:p>
    <w:p>
      <w:pPr>
        <w:pStyle w:val="Style21"/>
        <w:jc w:val="right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BodyText2"/>
        <w:spacing w:lineRule="auto" w:line="240"/>
        <w:ind w:left="567" w:hanging="0"/>
        <w:jc w:val="center"/>
        <w:rPr>
          <w:lang w:val="ru-RU"/>
        </w:rPr>
      </w:pPr>
      <w:r>
        <w:rPr>
          <w:lang w:val="ru-RU"/>
        </w:rPr>
        <w:t>СОСТАВ                                                                                                                муниципальной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</w:t>
      </w:r>
    </w:p>
    <w:p>
      <w:pPr>
        <w:pStyle w:val="Normal"/>
        <w:tabs>
          <w:tab w:val="left" w:pos="709" w:leader="none"/>
        </w:tabs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Председатель комиссии:</w:t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Мендель А.В., Глава Администрации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Заместитель председателя комиссии:</w:t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Никитенко М.Н., начальник сектора по социальным вопросам, земельным и имущественным отношениям, вопросам муниципального хозяйства Администрации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Секретарь комиссии:</w:t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Верещагина Е.Д., старший инспектор по физкультуре и спорту Администрации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 xml:space="preserve">Члены комиссии: </w:t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Шевченко А.А., ведущий специалист по имущественным и земельным отношениям Администрации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Сухорада И.А., Глава Дубовского сельского поселения, председатель Собрания депутатов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Курбанов В.А., депутат Собрания депутатов Дубовского сельского поселения.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Барашко А.П., заместитель начальника ОП 4 МУ МВД России «Волгодонское», майор полиции.</w:t>
      </w:r>
    </w:p>
    <w:p>
      <w:pPr>
        <w:pStyle w:val="Normal"/>
        <w:tabs>
          <w:tab w:val="left" w:pos="0" w:leader="none"/>
        </w:tabs>
        <w:jc w:val="both"/>
        <w:rPr>
          <w:rStyle w:val="Style14"/>
          <w:rFonts w:cs="Times New Roman"/>
          <w:b w:val="false"/>
          <w:b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  <w:tab w:val="left" w:pos="709" w:leader="none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Style w:val="Style14"/>
          <w:rFonts w:cs="Times New Roman"/>
          <w:b w:val="false"/>
          <w:color w:val="000000"/>
          <w:sz w:val="28"/>
          <w:szCs w:val="28"/>
          <w:lang w:val="ru-RU"/>
        </w:rPr>
        <w:t>Акопян А.Р., инспектор ИПДН ОП 4МУ МВД России «Волгодонское», капитан полиции.</w:t>
      </w:r>
    </w:p>
    <w:p>
      <w:pPr>
        <w:pStyle w:val="Normal"/>
        <w:tabs>
          <w:tab w:val="left" w:pos="709" w:leader="none"/>
        </w:tabs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Style21"/>
        <w:jc w:val="right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before="0" w:after="20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40e"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2" w:customStyle="1">
    <w:name w:val="ListLabel 2"/>
    <w:qFormat/>
    <w:rsid w:val="00cc640e"/>
    <w:rPr>
      <w:rFonts w:ascii="Times New Roman" w:hAnsi="Times New Roman"/>
      <w:color w:val="000000"/>
      <w:sz w:val="28"/>
    </w:rPr>
  </w:style>
  <w:style w:type="character" w:styleId="Style14" w:customStyle="1">
    <w:name w:val="Выделение жирным"/>
    <w:qFormat/>
    <w:rsid w:val="00cc640e"/>
    <w:rPr>
      <w:b/>
      <w:bCs/>
    </w:rPr>
  </w:style>
  <w:style w:type="character" w:styleId="ListLabel3" w:customStyle="1">
    <w:name w:val="ListLabel 3"/>
    <w:qFormat/>
    <w:rsid w:val="00cc640e"/>
    <w:rPr>
      <w:color w:val="000000"/>
      <w:sz w:val="28"/>
    </w:rPr>
  </w:style>
  <w:style w:type="character" w:styleId="Style15" w:customStyle="1">
    <w:name w:val="Текст выноски Знак"/>
    <w:basedOn w:val="DefaultParagraphFont"/>
    <w:link w:val="ab"/>
    <w:uiPriority w:val="99"/>
    <w:semiHidden/>
    <w:qFormat/>
    <w:rsid w:val="00bf0908"/>
    <w:rPr>
      <w:rFonts w:ascii="Tahoma" w:hAnsi="Tahoma"/>
      <w:color w:val="00000A"/>
      <w:sz w:val="16"/>
      <w:szCs w:val="16"/>
    </w:rPr>
  </w:style>
  <w:style w:type="character" w:styleId="ListLabel4">
    <w:name w:val="ListLabel 4"/>
    <w:qFormat/>
    <w:rPr>
      <w:color w:val="000000"/>
      <w:sz w:val="28"/>
    </w:rPr>
  </w:style>
  <w:style w:type="character" w:styleId="ListLabel5">
    <w:name w:val="ListLabel 5"/>
    <w:qFormat/>
    <w:rPr>
      <w:rFonts w:eastAsia="Andale Sans UI" w:cs="Times New Roman"/>
    </w:rPr>
  </w:style>
  <w:style w:type="paragraph" w:styleId="Style16" w:customStyle="1">
    <w:name w:val="Заголовок"/>
    <w:basedOn w:val="Normal"/>
    <w:next w:val="Style17"/>
    <w:qFormat/>
    <w:rsid w:val="00cc640e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7">
    <w:name w:val="Body Text"/>
    <w:basedOn w:val="Normal"/>
    <w:rsid w:val="00cc640e"/>
    <w:pPr>
      <w:spacing w:before="0" w:after="120"/>
    </w:pPr>
    <w:rPr/>
  </w:style>
  <w:style w:type="paragraph" w:styleId="Style18">
    <w:name w:val="List"/>
    <w:basedOn w:val="Style17"/>
    <w:rsid w:val="00cc640e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cc640e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cc640e"/>
    <w:pPr>
      <w:suppressLineNumbers/>
    </w:pPr>
    <w:rPr/>
  </w:style>
  <w:style w:type="paragraph" w:styleId="Style21">
    <w:name w:val="Title"/>
    <w:basedOn w:val="Normal"/>
    <w:qFormat/>
    <w:rsid w:val="00cc640e"/>
    <w:pPr>
      <w:jc w:val="center"/>
    </w:pPr>
    <w:rPr>
      <w:rFonts w:cs="Times New Roman"/>
      <w:b/>
      <w:bCs/>
      <w:sz w:val="28"/>
      <w:szCs w:val="28"/>
    </w:rPr>
  </w:style>
  <w:style w:type="paragraph" w:styleId="BodyText2">
    <w:name w:val="Body Text 2"/>
    <w:basedOn w:val="Normal"/>
    <w:qFormat/>
    <w:rsid w:val="00cc640e"/>
    <w:pPr>
      <w:spacing w:lineRule="auto" w:line="480" w:before="0" w:after="120"/>
    </w:pPr>
    <w:rPr>
      <w:rFonts w:cs="Times New Roman"/>
      <w:sz w:val="28"/>
      <w:szCs w:val="28"/>
    </w:rPr>
  </w:style>
  <w:style w:type="paragraph" w:styleId="ListParagraph">
    <w:name w:val="List Paragraph"/>
    <w:basedOn w:val="Normal"/>
    <w:qFormat/>
    <w:rsid w:val="00cc640e"/>
    <w:pPr>
      <w:ind w:left="720" w:hanging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bf0908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LibreOffice/5.4.7.2$Windows_x86 LibreOffice_project/c838ef25c16710f8838b1faec480ebba495259d0</Application>
  <Pages>2</Pages>
  <Words>420</Words>
  <Characters>3015</Characters>
  <CharactersWithSpaces>3629</CharactersWithSpaces>
  <Paragraphs>36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/>
  <cp:lastPrinted>2019-12-24T07:59:00Z</cp:lastPrinted>
  <dcterms:modified xsi:type="dcterms:W3CDTF">2019-12-26T10:26:16Z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